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69" w:rsidRDefault="00326E69" w:rsidP="00326E6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326E69" w:rsidRDefault="00326E69" w:rsidP="00326E69">
      <w:pPr>
        <w:ind w:firstLine="709"/>
        <w:jc w:val="center"/>
        <w:rPr>
          <w:rFonts w:ascii="Arial" w:hAnsi="Arial"/>
        </w:rPr>
      </w:pPr>
    </w:p>
    <w:p w:rsidR="00326E69" w:rsidRDefault="00326E69" w:rsidP="00326E69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ОРЛОВСКАЯ ОБЛАСТЬ</w:t>
      </w:r>
    </w:p>
    <w:p w:rsidR="00326E69" w:rsidRDefault="00326E69" w:rsidP="00326E69">
      <w:pPr>
        <w:ind w:firstLine="709"/>
        <w:jc w:val="center"/>
        <w:rPr>
          <w:rFonts w:ascii="Arial" w:hAnsi="Arial"/>
        </w:rPr>
      </w:pPr>
    </w:p>
    <w:p w:rsidR="00326E69" w:rsidRDefault="00326E69" w:rsidP="00326E6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326E69" w:rsidRDefault="00326E69" w:rsidP="00326E69">
      <w:pPr>
        <w:ind w:firstLine="709"/>
        <w:jc w:val="center"/>
        <w:rPr>
          <w:rFonts w:ascii="Arial" w:hAnsi="Arial"/>
        </w:rPr>
      </w:pPr>
    </w:p>
    <w:p w:rsidR="00326E69" w:rsidRDefault="00326E69" w:rsidP="00326E6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326E69" w:rsidRDefault="00326E69" w:rsidP="00326E69">
      <w:pPr>
        <w:ind w:firstLine="709"/>
        <w:jc w:val="center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326E69" w:rsidRDefault="00326E69" w:rsidP="00326E69">
      <w:pPr>
        <w:jc w:val="both"/>
        <w:rPr>
          <w:rFonts w:ascii="Arial" w:hAnsi="Arial"/>
        </w:rPr>
      </w:pPr>
    </w:p>
    <w:p w:rsidR="00326E69" w:rsidRDefault="00326E69" w:rsidP="00326E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28 апреля 2017 года                                                 № 6/1                                             Об исполнении бюджета Судбищенского </w:t>
      </w:r>
    </w:p>
    <w:p w:rsidR="00326E69" w:rsidRDefault="00326E69" w:rsidP="00326E69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 за 1 квартал 2017 года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Заслушав и обсудив отчет бухгалтера администрации Судбищенского сельского поселения  Волковой Т.В. об исполнении бюджета Судбищенского сельского поселения за 1 квартал 2017 года,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Судбищенский сельский Совет народных депутатов РЕШИЛ: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1.Утвердить представленный на рассмотрение отчет по исполнению бюджета Судбищенского сельского поселения за 1 квартал 2017 года согласно приложению.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Обнародовать или опубликовать данное решение в  районной  газете «Трудовая слава» или в газете «Новодеревеньковский вестник».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Глава Судбищенского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сельского поселения:                                          С.М.Папонова</w:t>
      </w: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ind w:firstLine="709"/>
        <w:jc w:val="both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>
      <w:pPr>
        <w:outlineLvl w:val="0"/>
        <w:rPr>
          <w:rFonts w:ascii="Arial" w:hAnsi="Arial"/>
        </w:rPr>
      </w:pPr>
    </w:p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/>
    <w:p w:rsidR="00326E69" w:rsidRDefault="00326E69" w:rsidP="00326E69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0"/>
          <w:szCs w:val="20"/>
        </w:rPr>
        <w:t xml:space="preserve">                      Приложение к </w:t>
      </w:r>
      <w:r>
        <w:rPr>
          <w:sz w:val="18"/>
          <w:szCs w:val="18"/>
        </w:rPr>
        <w:t xml:space="preserve"> решению сельского Совета</w:t>
      </w:r>
    </w:p>
    <w:p w:rsidR="00326E69" w:rsidRDefault="00326E69" w:rsidP="00326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0"/>
          <w:szCs w:val="20"/>
        </w:rPr>
        <w:t>народных депутатов № 6/1    от  28.04.2017г.                .</w:t>
      </w:r>
      <w:r>
        <w:rPr>
          <w:sz w:val="28"/>
          <w:szCs w:val="28"/>
        </w:rPr>
        <w:t xml:space="preserve">                          </w:t>
      </w:r>
    </w:p>
    <w:p w:rsidR="00326E69" w:rsidRDefault="00326E69" w:rsidP="00326E6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</w:p>
    <w:p w:rsidR="00326E69" w:rsidRDefault="00326E69" w:rsidP="00326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26E69" w:rsidRDefault="00326E69" w:rsidP="0032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326E69" w:rsidRDefault="00326E69" w:rsidP="00326E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Судбищенскому сельскому поселению за 3 месяца 2017 год</w:t>
      </w:r>
      <w:r>
        <w:rPr>
          <w:sz w:val="28"/>
          <w:szCs w:val="28"/>
        </w:rPr>
        <w:t>а</w:t>
      </w:r>
    </w:p>
    <w:p w:rsidR="00326E69" w:rsidRDefault="00326E69" w:rsidP="00326E6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19"/>
        <w:gridCol w:w="1400"/>
        <w:gridCol w:w="1503"/>
      </w:tblGrid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3  месяца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  <w:lang w:val="en-US"/>
                </w:rPr>
                <w:t>7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Фактичес-кое испол-нение</w:t>
            </w:r>
          </w:p>
        </w:tc>
      </w:tr>
      <w:tr w:rsidR="00326E69" w:rsidTr="00326E69">
        <w:trPr>
          <w:trHeight w:val="7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1 01 02021 01 0000 110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18779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1000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6445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1 06 01000 10 0000 110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912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184093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11200</w:t>
            </w:r>
            <w:r>
              <w:rPr>
                <w:sz w:val="28"/>
                <w:szCs w:val="28"/>
              </w:rPr>
              <w:t xml:space="preserve">  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111 05035 10 0000 120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зем.долей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7500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7200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228628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202 02354 10 0000 151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осущ.полн.по воинскому учету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13775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202 01010 10 0000 151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выравнив.уровня бюдж.обеспеченности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58350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58500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552850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300904</w:t>
            </w:r>
          </w:p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685717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713921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367329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179284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50700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41552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8264</w:t>
            </w:r>
          </w:p>
        </w:tc>
      </w:tr>
      <w:tr w:rsidR="00326E69" w:rsidTr="00326E69">
        <w:trPr>
          <w:trHeight w:val="5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35140</w:t>
            </w:r>
          </w:p>
        </w:tc>
      </w:tr>
      <w:tr w:rsidR="00326E69" w:rsidTr="00326E69">
        <w:trPr>
          <w:trHeight w:val="4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содер.им-ва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1157</w:t>
            </w:r>
          </w:p>
        </w:tc>
      </w:tr>
      <w:tr w:rsidR="00326E69" w:rsidTr="00326E69">
        <w:trPr>
          <w:trHeight w:val="4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50840</w:t>
            </w:r>
          </w:p>
        </w:tc>
      </w:tr>
      <w:tr w:rsidR="00326E69" w:rsidTr="00326E69">
        <w:trPr>
          <w:trHeight w:val="5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7557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-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 материальн.запасов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43535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ности финанс.,налого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 и таможен.орга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и органов финансов.( финанс-бюджетного)надзора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Межбюджетн.трансфер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ты.передав.бюдж.муниц.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районов из бюдж.посе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лен.на осущ.части полномоч.по решен.мес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тного значен.в соотв.с заключ.договорами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общегос.вопрос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7000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Увелич.стоим.матер.запасов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  <w:p w:rsidR="00326E69" w:rsidRDefault="00326E6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нац.экономики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Увел.стоим.матер.запасов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0500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Жилищно-коммун.хоз-во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300014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300014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326E69" w:rsidTr="00326E69">
        <w:trPr>
          <w:trHeight w:val="12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7204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1874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</w:t>
            </w:r>
          </w:p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пособия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E69" w:rsidTr="00326E69">
        <w:trPr>
          <w:trHeight w:val="1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9" w:rsidRDefault="00326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-132867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9" w:rsidRDefault="00326E69">
            <w:pPr>
              <w:rPr>
                <w:sz w:val="28"/>
                <w:szCs w:val="28"/>
              </w:rPr>
            </w:pPr>
          </w:p>
        </w:tc>
      </w:tr>
    </w:tbl>
    <w:p w:rsidR="00326E69" w:rsidRDefault="00326E69" w:rsidP="00326E69">
      <w:pPr>
        <w:jc w:val="center"/>
        <w:rPr>
          <w:sz w:val="28"/>
          <w:szCs w:val="28"/>
        </w:rPr>
      </w:pPr>
    </w:p>
    <w:p w:rsidR="00377250" w:rsidRDefault="00377250">
      <w:bookmarkStart w:id="0" w:name="_GoBack"/>
      <w:bookmarkEnd w:id="0"/>
    </w:p>
    <w:sectPr w:rsidR="0037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A4"/>
    <w:rsid w:val="00326E69"/>
    <w:rsid w:val="00377250"/>
    <w:rsid w:val="00B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E70F-76D9-4965-9178-12CB52D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2017-07-24T08:58:00Z</dcterms:created>
  <dcterms:modified xsi:type="dcterms:W3CDTF">2017-07-24T08:58:00Z</dcterms:modified>
</cp:coreProperties>
</file>