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17" w:rsidRDefault="009C0217" w:rsidP="009C02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C0217" w:rsidRDefault="009C0217" w:rsidP="009C02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C0217" w:rsidRDefault="009C0217" w:rsidP="009C021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НОВОДЕРЕВЕНЬКОВСКИЙ  РАЙОН</w:t>
      </w:r>
      <w:proofErr w:type="gramEnd"/>
    </w:p>
    <w:p w:rsidR="009C0217" w:rsidRDefault="009C0217" w:rsidP="009C02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</w:t>
      </w:r>
    </w:p>
    <w:p w:rsidR="009C0217" w:rsidRDefault="009C0217" w:rsidP="009C021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C0217" w:rsidRDefault="009C0217" w:rsidP="009C021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РЕШЕНИЕ                      </w:t>
      </w:r>
    </w:p>
    <w:p w:rsidR="009C0217" w:rsidRDefault="009C0217" w:rsidP="009C0217">
      <w:pPr>
        <w:rPr>
          <w:rFonts w:ascii="Arial" w:hAnsi="Arial" w:cs="Arial"/>
          <w:sz w:val="24"/>
          <w:szCs w:val="24"/>
        </w:rPr>
      </w:pPr>
    </w:p>
    <w:p w:rsidR="009C0217" w:rsidRDefault="009C0217" w:rsidP="009C021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20</w:t>
      </w:r>
      <w:proofErr w:type="gramEnd"/>
      <w:r>
        <w:rPr>
          <w:rFonts w:ascii="Arial" w:hAnsi="Arial" w:cs="Arial"/>
          <w:sz w:val="24"/>
          <w:szCs w:val="24"/>
        </w:rPr>
        <w:t xml:space="preserve">  марта 2017 года                                                                 № 5/2</w:t>
      </w:r>
    </w:p>
    <w:p w:rsidR="009C0217" w:rsidRDefault="009C0217" w:rsidP="009C0217">
      <w:pPr>
        <w:rPr>
          <w:rFonts w:ascii="Arial" w:hAnsi="Arial" w:cs="Arial"/>
          <w:sz w:val="24"/>
          <w:szCs w:val="24"/>
        </w:rPr>
      </w:pPr>
    </w:p>
    <w:p w:rsidR="009C0217" w:rsidRDefault="009C0217" w:rsidP="009C0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proofErr w:type="gramStart"/>
      <w:r>
        <w:rPr>
          <w:rFonts w:ascii="Arial" w:hAnsi="Arial" w:cs="Arial"/>
          <w:sz w:val="24"/>
          <w:szCs w:val="24"/>
        </w:rPr>
        <w:t>установлении  квалификационных</w:t>
      </w:r>
      <w:proofErr w:type="gramEnd"/>
      <w:r>
        <w:rPr>
          <w:rFonts w:ascii="Arial" w:hAnsi="Arial" w:cs="Arial"/>
          <w:sz w:val="24"/>
          <w:szCs w:val="24"/>
        </w:rPr>
        <w:t xml:space="preserve"> требований</w:t>
      </w:r>
    </w:p>
    <w:p w:rsidR="009C0217" w:rsidRDefault="009C0217" w:rsidP="009C0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замещения должностей муниципальной службы</w:t>
      </w:r>
    </w:p>
    <w:p w:rsidR="009C0217" w:rsidRDefault="009C0217" w:rsidP="009C021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органах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самоуправления</w:t>
      </w:r>
    </w:p>
    <w:p w:rsidR="009C0217" w:rsidRDefault="009C0217" w:rsidP="009C021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0217" w:rsidRDefault="009C0217" w:rsidP="009C021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9C0217" w:rsidRDefault="009C0217" w:rsidP="009C0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9C0217" w:rsidRDefault="009C0217" w:rsidP="009C0217">
      <w:pPr>
        <w:rPr>
          <w:rFonts w:ascii="Arial" w:hAnsi="Arial" w:cs="Arial"/>
          <w:sz w:val="24"/>
          <w:szCs w:val="24"/>
        </w:rPr>
      </w:pP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со статьей 8 закона Орловской области от 9 января 2008 </w:t>
      </w:r>
      <w:proofErr w:type="gramStart"/>
      <w:r>
        <w:rPr>
          <w:rFonts w:ascii="Arial" w:hAnsi="Arial" w:cs="Arial"/>
          <w:sz w:val="24"/>
          <w:szCs w:val="24"/>
        </w:rPr>
        <w:t>года  №</w:t>
      </w:r>
      <w:proofErr w:type="gramEnd"/>
      <w:r>
        <w:rPr>
          <w:rFonts w:ascii="Arial" w:hAnsi="Arial" w:cs="Arial"/>
          <w:sz w:val="24"/>
          <w:szCs w:val="24"/>
        </w:rPr>
        <w:t xml:space="preserve"> 736 – ОЗ  «О муниципальной службе в Орловской области, в целях приведения в соответствие с действующим законодательством нормативно – правовой базы,  </w:t>
      </w:r>
      <w:proofErr w:type="spellStart"/>
      <w:r>
        <w:rPr>
          <w:rFonts w:ascii="Arial" w:hAnsi="Arial" w:cs="Arial"/>
          <w:sz w:val="24"/>
          <w:szCs w:val="24"/>
        </w:rPr>
        <w:t>Судбищенский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квалификационные требования для замещения должностей муниципальной службы в органах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области:</w:t>
      </w:r>
    </w:p>
    <w:p w:rsidR="009C0217" w:rsidRDefault="009C0217" w:rsidP="009C02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уровню профессионального образования: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1.1) для замещения </w:t>
      </w:r>
      <w:proofErr w:type="gramStart"/>
      <w:r>
        <w:rPr>
          <w:rFonts w:ascii="Arial" w:hAnsi="Arial" w:cs="Arial"/>
          <w:sz w:val="24"/>
          <w:szCs w:val="24"/>
        </w:rPr>
        <w:t>должностей  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службы категории «руководители» всех групп должностей муниципальной службы – наличие высшего образования;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1.2) для замещения должностей муниципальной службы категории 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«специалисты» ведущей и старшей групп должностей муниципальной службы – </w:t>
      </w:r>
      <w:proofErr w:type="gramStart"/>
      <w:r>
        <w:rPr>
          <w:rFonts w:ascii="Arial" w:hAnsi="Arial" w:cs="Arial"/>
          <w:sz w:val="24"/>
          <w:szCs w:val="24"/>
        </w:rPr>
        <w:t>наличие  среднего</w:t>
      </w:r>
      <w:proofErr w:type="gramEnd"/>
      <w:r>
        <w:rPr>
          <w:rFonts w:ascii="Arial" w:hAnsi="Arial" w:cs="Arial"/>
          <w:sz w:val="24"/>
          <w:szCs w:val="24"/>
        </w:rPr>
        <w:t xml:space="preserve"> профессионального  образования;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1.3) для </w:t>
      </w:r>
      <w:proofErr w:type="gramStart"/>
      <w:r>
        <w:rPr>
          <w:rFonts w:ascii="Arial" w:hAnsi="Arial" w:cs="Arial"/>
          <w:sz w:val="24"/>
          <w:szCs w:val="24"/>
        </w:rPr>
        <w:t>замещения  должностей</w:t>
      </w:r>
      <w:proofErr w:type="gramEnd"/>
      <w:r>
        <w:rPr>
          <w:rFonts w:ascii="Arial" w:hAnsi="Arial" w:cs="Arial"/>
          <w:sz w:val="24"/>
          <w:szCs w:val="24"/>
        </w:rPr>
        <w:t xml:space="preserve">  муниципальной службы категории «обеспечивающие специалисты» всех групп должностей муниципальной службы – наличие среднего профессионального образования.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2) К стажу муниципальной службы или стажу работы по специальности, направлению подготовки:</w:t>
      </w:r>
    </w:p>
    <w:p w:rsidR="009C0217" w:rsidRDefault="009C0217" w:rsidP="009C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2.1) для высших должностей муниципальной службы – стаж муниципальной службы не менее 6 лет или стаж работы по специальности, направлению подготовки не менее 7 лет;</w:t>
      </w: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2.2) для главных должностей муниципальной службы – стаж муниципальной службы не менее 4 лет или стаж </w:t>
      </w:r>
      <w:proofErr w:type="gramStart"/>
      <w:r>
        <w:rPr>
          <w:rFonts w:ascii="Arial" w:hAnsi="Arial" w:cs="Arial"/>
          <w:sz w:val="24"/>
          <w:szCs w:val="24"/>
        </w:rPr>
        <w:t>работы  по</w:t>
      </w:r>
      <w:proofErr w:type="gramEnd"/>
      <w:r>
        <w:rPr>
          <w:rFonts w:ascii="Arial" w:hAnsi="Arial" w:cs="Arial"/>
          <w:sz w:val="24"/>
          <w:szCs w:val="24"/>
        </w:rPr>
        <w:t xml:space="preserve"> специальности, направлению подготовки не менее 5 лет;</w:t>
      </w: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2.3) для ведущих должностей муниципальной службы – стаж муниципальной службы не менее 2 лет или стаж работы по специальности, направлению подготовки не менее 4 лет; </w:t>
      </w:r>
      <w:proofErr w:type="gramStart"/>
      <w:r>
        <w:rPr>
          <w:rFonts w:ascii="Arial" w:hAnsi="Arial" w:cs="Arial"/>
          <w:sz w:val="24"/>
          <w:szCs w:val="24"/>
        </w:rPr>
        <w:t>для лиц</w:t>
      </w:r>
      <w:proofErr w:type="gramEnd"/>
      <w:r>
        <w:rPr>
          <w:rFonts w:ascii="Arial" w:hAnsi="Arial" w:cs="Arial"/>
          <w:sz w:val="24"/>
          <w:szCs w:val="24"/>
        </w:rPr>
        <w:t xml:space="preserve"> имеющих дипломы специалиста или магистра с отличием, в течение трех лет со дня выдачи диплома – не менее 1 года стажа муниципальной службы или стажа работы по специальности, направлению подготовки;</w:t>
      </w: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2.4) для старших и младших должностей муниципальной службы требования к стажу не предъявляются.</w:t>
      </w: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Решение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  Совета</w:t>
      </w:r>
      <w:proofErr w:type="gramEnd"/>
      <w:r>
        <w:rPr>
          <w:rFonts w:ascii="Arial" w:hAnsi="Arial" w:cs="Arial"/>
          <w:sz w:val="24"/>
          <w:szCs w:val="24"/>
        </w:rPr>
        <w:t xml:space="preserve"> народных депутатов от 29 апреля 2008 года № 17/1 «Об установлении квалификационных требований для замещения должностей муниципальной службы в </w:t>
      </w:r>
      <w:proofErr w:type="spellStart"/>
      <w:r>
        <w:rPr>
          <w:rFonts w:ascii="Arial" w:hAnsi="Arial" w:cs="Arial"/>
          <w:sz w:val="24"/>
          <w:szCs w:val="24"/>
        </w:rPr>
        <w:t>Судбищенском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поселении», решение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Совета народных депутатов от 21 мая  2012 года № 10/2 «О внесении изменений в решение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Совета народных депутатов № 17/1 от 29.04.2008» считать утратившими силу.</w:t>
      </w: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Направить настоящее решение главе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для</w:t>
      </w:r>
      <w:proofErr w:type="gramEnd"/>
      <w:r>
        <w:rPr>
          <w:rFonts w:ascii="Arial" w:hAnsi="Arial" w:cs="Arial"/>
          <w:sz w:val="24"/>
          <w:szCs w:val="24"/>
        </w:rPr>
        <w:t xml:space="preserve"> подписания и опубликования.</w:t>
      </w: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217" w:rsidRDefault="009C0217" w:rsidP="009C021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217" w:rsidRDefault="009C0217" w:rsidP="009C0217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9C0217" w:rsidRDefault="009C0217" w:rsidP="009C0217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</w:p>
    <w:p w:rsidR="009C0217" w:rsidRDefault="009C0217" w:rsidP="009C0217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BC2" w:rsidRDefault="00726BC2">
      <w:bookmarkStart w:id="0" w:name="_GoBack"/>
      <w:bookmarkEnd w:id="0"/>
    </w:p>
    <w:sectPr w:rsidR="0072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89B"/>
    <w:multiLevelType w:val="hybridMultilevel"/>
    <w:tmpl w:val="88C8C982"/>
    <w:lvl w:ilvl="0" w:tplc="0270FB4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A"/>
    <w:rsid w:val="006A5B8A"/>
    <w:rsid w:val="00726BC2"/>
    <w:rsid w:val="009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4A99-48CC-475D-BCE8-9863470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2017-07-24T08:49:00Z</dcterms:created>
  <dcterms:modified xsi:type="dcterms:W3CDTF">2017-07-24T08:50:00Z</dcterms:modified>
</cp:coreProperties>
</file>