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71" w:rsidRDefault="000F0271" w:rsidP="000F027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РОССИЙСКАЯ ФЕДЕРАЦИЯ</w:t>
      </w: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РЕШЕНИЕ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05 </w:t>
      </w:r>
      <w:proofErr w:type="gramStart"/>
      <w:r>
        <w:rPr>
          <w:rFonts w:ascii="Arial" w:hAnsi="Arial"/>
        </w:rPr>
        <w:t>июня  2015</w:t>
      </w:r>
      <w:proofErr w:type="gramEnd"/>
      <w:r>
        <w:rPr>
          <w:rFonts w:ascii="Arial" w:hAnsi="Arial"/>
        </w:rPr>
        <w:t xml:space="preserve"> года                                                                        № 35 / 1                                             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О </w:t>
      </w:r>
      <w:proofErr w:type="gramStart"/>
      <w:r>
        <w:rPr>
          <w:rFonts w:ascii="Arial" w:hAnsi="Arial"/>
        </w:rPr>
        <w:t>внесении  изменений</w:t>
      </w:r>
      <w:proofErr w:type="gramEnd"/>
      <w:r>
        <w:rPr>
          <w:rFonts w:ascii="Arial" w:hAnsi="Arial"/>
        </w:rPr>
        <w:t xml:space="preserve"> в решение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Судбищенского сельского Совета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 от 28.03.2014 г. № 24/3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«Об утверждении </w:t>
      </w:r>
      <w:proofErr w:type="gramStart"/>
      <w:r>
        <w:rPr>
          <w:rFonts w:ascii="Arial" w:hAnsi="Arial"/>
        </w:rPr>
        <w:t>Положения  о</w:t>
      </w:r>
      <w:proofErr w:type="gramEnd"/>
      <w:r>
        <w:rPr>
          <w:rFonts w:ascii="Arial" w:hAnsi="Arial"/>
        </w:rPr>
        <w:t xml:space="preserve">  бюджетном 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процессе»</w:t>
      </w:r>
    </w:p>
    <w:bookmarkEnd w:id="0"/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В соответствии с требованиями ч.2 ст.61.5 Бюджетного кодекса Российской </w:t>
      </w:r>
      <w:proofErr w:type="gramStart"/>
      <w:r>
        <w:rPr>
          <w:rFonts w:ascii="Arial" w:hAnsi="Arial"/>
        </w:rPr>
        <w:t>Федерации,  на</w:t>
      </w:r>
      <w:proofErr w:type="gramEnd"/>
      <w:r>
        <w:rPr>
          <w:rFonts w:ascii="Arial" w:hAnsi="Arial"/>
        </w:rPr>
        <w:t xml:space="preserve"> основании протеста прокуратуры Новодеревеньковского района от 22.05.2015 года № 7-14-2015, 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Судбищенский сельский Совет народных депутатов РЕШИЛ: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1.Внести изменения в решение Судбищенского сельского Совета народных депутатов от 28.03.2014 г. № 24/3 «Об утверждении Положения </w:t>
      </w:r>
      <w:proofErr w:type="gramStart"/>
      <w:r>
        <w:rPr>
          <w:rFonts w:ascii="Arial" w:hAnsi="Arial"/>
        </w:rPr>
        <w:t>о  бюджетном</w:t>
      </w:r>
      <w:proofErr w:type="gramEnd"/>
      <w:r>
        <w:rPr>
          <w:rFonts w:ascii="Arial" w:hAnsi="Arial"/>
        </w:rPr>
        <w:t xml:space="preserve">  процессе».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В п.10 «Виды </w:t>
      </w:r>
      <w:proofErr w:type="gramStart"/>
      <w:r>
        <w:rPr>
          <w:rFonts w:ascii="Arial" w:hAnsi="Arial"/>
        </w:rPr>
        <w:t>доходов  сельского</w:t>
      </w:r>
      <w:proofErr w:type="gramEnd"/>
      <w:r>
        <w:rPr>
          <w:rFonts w:ascii="Arial" w:hAnsi="Arial"/>
        </w:rPr>
        <w:t xml:space="preserve"> бюджета»  Положения  внести следующие изменения :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2) доходы от следующих федеральных налогов и сборов, в том числе налогов, предусмотренных специальными налоговыми режимами: налога на доходы физических лиц -  по нормативу 2 процента; единого сельскохозяйственного налога – по нормативу 30 процентов.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Обнародовать или опубликовать данное решение </w:t>
      </w:r>
      <w:proofErr w:type="gramStart"/>
      <w:r>
        <w:rPr>
          <w:rFonts w:ascii="Arial" w:hAnsi="Arial"/>
        </w:rPr>
        <w:t>в  районной</w:t>
      </w:r>
      <w:proofErr w:type="gramEnd"/>
      <w:r>
        <w:rPr>
          <w:rFonts w:ascii="Arial" w:hAnsi="Arial"/>
        </w:rPr>
        <w:t xml:space="preserve">  газете «Трудовая слава» или в газете «Новодеревеньковский вестник».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Глава Судбищенского</w:t>
      </w:r>
    </w:p>
    <w:p w:rsidR="000F0271" w:rsidRDefault="000F0271" w:rsidP="000F02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сельского </w:t>
      </w:r>
      <w:proofErr w:type="gramStart"/>
      <w:r>
        <w:rPr>
          <w:rFonts w:ascii="Arial" w:hAnsi="Arial"/>
        </w:rPr>
        <w:t xml:space="preserve">поселения:   </w:t>
      </w:r>
      <w:proofErr w:type="gramEnd"/>
      <w:r>
        <w:rPr>
          <w:rFonts w:ascii="Arial" w:hAnsi="Arial"/>
        </w:rPr>
        <w:t xml:space="preserve"> 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>
      <w:pPr>
        <w:ind w:firstLine="709"/>
        <w:jc w:val="both"/>
        <w:rPr>
          <w:rFonts w:ascii="Arial" w:hAnsi="Arial"/>
        </w:rPr>
      </w:pPr>
    </w:p>
    <w:p w:rsidR="000F0271" w:rsidRDefault="000F0271" w:rsidP="000F0271"/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0F0271" w:rsidRDefault="000F0271" w:rsidP="000F0271">
      <w:pPr>
        <w:ind w:firstLine="709"/>
        <w:jc w:val="center"/>
        <w:rPr>
          <w:rFonts w:ascii="Arial" w:hAnsi="Arial"/>
        </w:rPr>
      </w:pPr>
    </w:p>
    <w:p w:rsidR="007F3A86" w:rsidRDefault="007F3A86"/>
    <w:sectPr w:rsidR="007F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B"/>
    <w:rsid w:val="000F0271"/>
    <w:rsid w:val="007F3A86"/>
    <w:rsid w:val="00B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FE9F-2D58-48F6-BB19-6527CDB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2015-11-09T11:41:00Z</dcterms:created>
  <dcterms:modified xsi:type="dcterms:W3CDTF">2015-11-09T11:42:00Z</dcterms:modified>
</cp:coreProperties>
</file>