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4" w:rsidRPr="00CE3684" w:rsidRDefault="00CE3684" w:rsidP="00CE368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</w:pPr>
      <w:r w:rsidRPr="00CE3684"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  <w:t>Общероссийский день приема граждан</w:t>
      </w:r>
    </w:p>
    <w:p w:rsidR="00CE3684" w:rsidRPr="00CE3684" w:rsidRDefault="00CE3684" w:rsidP="00CE3684">
      <w:pPr>
        <w:spacing w:after="0" w:line="240" w:lineRule="auto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</w:p>
    <w:p w:rsidR="00CE3684" w:rsidRPr="00CE3684" w:rsidRDefault="00CE3684" w:rsidP="00CE36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noProof/>
          <w:color w:val="333366"/>
          <w:sz w:val="21"/>
          <w:szCs w:val="21"/>
          <w:lang w:eastAsia="ru-RU"/>
        </w:rPr>
        <w:drawing>
          <wp:inline distT="0" distB="0" distL="0" distR="0">
            <wp:extent cx="2857500" cy="2628900"/>
            <wp:effectExtent l="0" t="0" r="0" b="0"/>
            <wp:docPr id="1" name="Рисунок 1" descr="http://s017.radikal.ru/i400/1607/d7/a6d9dc4f5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00/1607/d7/a6d9dc4f59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b/>
          <w:bCs/>
          <w:color w:val="333366"/>
          <w:sz w:val="24"/>
          <w:szCs w:val="24"/>
          <w:u w:val="single"/>
          <w:lang w:eastAsia="ru-RU"/>
        </w:rPr>
        <w:t>Информация о проведении общероссийского дня приёма граждан в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b/>
          <w:bCs/>
          <w:color w:val="333366"/>
          <w:sz w:val="24"/>
          <w:szCs w:val="24"/>
          <w:u w:val="single"/>
          <w:lang w:eastAsia="ru-RU"/>
        </w:rPr>
        <w:t>День Конституции Российской Федерации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b/>
          <w:bCs/>
          <w:color w:val="333366"/>
          <w:sz w:val="24"/>
          <w:szCs w:val="24"/>
          <w:u w:val="single"/>
          <w:lang w:eastAsia="ru-RU"/>
        </w:rPr>
        <w:t xml:space="preserve">(в 2017 </w:t>
      </w:r>
      <w:proofErr w:type="gramStart"/>
      <w:r w:rsidRPr="00CE3684">
        <w:rPr>
          <w:rFonts w:ascii="Verdana" w:eastAsia="Times New Roman" w:hAnsi="Verdana" w:cs="Times New Roman"/>
          <w:b/>
          <w:bCs/>
          <w:color w:val="333366"/>
          <w:sz w:val="24"/>
          <w:szCs w:val="24"/>
          <w:u w:val="single"/>
          <w:lang w:eastAsia="ru-RU"/>
        </w:rPr>
        <w:t>году  -</w:t>
      </w:r>
      <w:proofErr w:type="gramEnd"/>
      <w:r w:rsidRPr="00CE3684">
        <w:rPr>
          <w:rFonts w:ascii="Verdana" w:eastAsia="Times New Roman" w:hAnsi="Verdana" w:cs="Times New Roman"/>
          <w:b/>
          <w:bCs/>
          <w:color w:val="333366"/>
          <w:sz w:val="24"/>
          <w:szCs w:val="24"/>
          <w:u w:val="single"/>
          <w:lang w:eastAsia="ru-RU"/>
        </w:rPr>
        <w:t xml:space="preserve"> 12 декабря 2017 года)</w:t>
      </w:r>
    </w:p>
    <w:p w:rsidR="00CE3684" w:rsidRPr="00CE3684" w:rsidRDefault="00CE3684" w:rsidP="00CE36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      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 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</w:p>
    <w:p w:rsidR="00CE3684" w:rsidRPr="00CE3684" w:rsidRDefault="00CE3684" w:rsidP="00CE3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    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</w:t>
      </w: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lastRenderedPageBreak/>
        <w:t xml:space="preserve">обеспечивают с согласия заявителей личное обращение в режиме видео-конференц-связи, видеосвязи, </w:t>
      </w:r>
      <w:proofErr w:type="spellStart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аудиосвязи</w:t>
      </w:r>
      <w:proofErr w:type="spellEnd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    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аудиосвязи</w:t>
      </w:r>
      <w:proofErr w:type="spellEnd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аудиосвязи</w:t>
      </w:r>
      <w:proofErr w:type="spellEnd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   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 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    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CE368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 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CE3684" w:rsidRPr="00CE3684" w:rsidRDefault="00CE3684" w:rsidP="00CE36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     12 </w:t>
      </w:r>
      <w:proofErr w:type="gramStart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декабря  2017</w:t>
      </w:r>
      <w:proofErr w:type="gramEnd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года   в  администрации </w:t>
      </w:r>
      <w:proofErr w:type="spellStart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Судбищенского</w:t>
      </w:r>
      <w:proofErr w:type="spellEnd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сельского поселения </w:t>
      </w:r>
      <w:proofErr w:type="spellStart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Новодеревеньковского</w:t>
      </w:r>
      <w:proofErr w:type="spellEnd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района с 12 часов 00 минут до 20 часов 00 минут по местному времени  будет проводится личный приём заявителей, в рамках  общероссийского дня  приема граждан, </w:t>
      </w:r>
      <w:proofErr w:type="spellStart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Папоновой</w:t>
      </w:r>
      <w:proofErr w:type="spellEnd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Светланой Михайловной</w:t>
      </w: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, главой </w:t>
      </w:r>
      <w:proofErr w:type="spellStart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Судбищенского</w:t>
      </w:r>
      <w:proofErr w:type="spellEnd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сельского поселения</w:t>
      </w:r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 xml:space="preserve"> по адресу: </w:t>
      </w:r>
      <w:proofErr w:type="spellStart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с.Судбище</w:t>
      </w:r>
      <w:proofErr w:type="spellEnd"/>
      <w:r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, д.120</w:t>
      </w:r>
      <w:bookmarkStart w:id="0" w:name="_GoBack"/>
      <w:bookmarkEnd w:id="0"/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.</w:t>
      </w:r>
    </w:p>
    <w:p w:rsidR="00272210" w:rsidRDefault="00CE3684" w:rsidP="00CE3684">
      <w:r w:rsidRPr="00CE3684"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  <w:t>     Личный приём проводится в порядке живой очереди при предоставлении документа, удостоверяющего личность (паспорта).</w:t>
      </w:r>
    </w:p>
    <w:sectPr w:rsidR="0027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74"/>
    <w:rsid w:val="00272210"/>
    <w:rsid w:val="007D2174"/>
    <w:rsid w:val="00C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EC93B-810A-4589-BF3B-2398503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36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2017-12-08T11:33:00Z</dcterms:created>
  <dcterms:modified xsi:type="dcterms:W3CDTF">2017-12-08T11:37:00Z</dcterms:modified>
</cp:coreProperties>
</file>