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8C" w:rsidRDefault="00D6728C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D6728C" w:rsidRDefault="00D6728C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D6728C" w:rsidRDefault="00D6728C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Судбищенского сельского поселения</w:t>
      </w:r>
    </w:p>
    <w:p w:rsidR="00D6728C" w:rsidRDefault="00D6728C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728C" w:rsidRDefault="00D6728C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6728C" w:rsidRDefault="00D6728C" w:rsidP="00583C9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6728C" w:rsidRDefault="00D6728C" w:rsidP="00583C9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30 октября  2020 года                                                                   № 43</w:t>
      </w:r>
    </w:p>
    <w:p w:rsidR="00D6728C" w:rsidRDefault="00D6728C" w:rsidP="00583C9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728C" w:rsidRDefault="00D6728C" w:rsidP="00180601">
      <w:pPr>
        <w:jc w:val="center"/>
        <w:rPr>
          <w:sz w:val="28"/>
          <w:szCs w:val="28"/>
        </w:rPr>
      </w:pPr>
    </w:p>
    <w:p w:rsidR="00D6728C" w:rsidRDefault="00D6728C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прогнозе социально – экономического развития</w:t>
      </w:r>
    </w:p>
    <w:p w:rsidR="00D6728C" w:rsidRDefault="00D6728C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Судбищенского  сельского поселения на 2021 год</w:t>
      </w:r>
    </w:p>
    <w:p w:rsidR="00D6728C" w:rsidRDefault="00D6728C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2022 и 2023 годов</w:t>
      </w:r>
    </w:p>
    <w:p w:rsidR="00D6728C" w:rsidRDefault="00D6728C" w:rsidP="00180601">
      <w:pPr>
        <w:jc w:val="center"/>
        <w:rPr>
          <w:b/>
          <w:bCs/>
          <w:sz w:val="28"/>
          <w:szCs w:val="28"/>
        </w:rPr>
      </w:pPr>
    </w:p>
    <w:p w:rsidR="00D6728C" w:rsidRDefault="00D6728C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Федеральным законом от 28.06.2014 № 172-ФЗ «О стратегическом планировании в Российской Федерации», решением Судбищенского  сельского Совета народных депутатов от 18.10.2018 № 16/3 «Об утверждении Порядка определения последовательности и порядка разработки документов стратегического планирования и их содержания», постановлением администрации Судбищенского сельского поселения от 30.09.2019 №21/1 «</w:t>
      </w:r>
      <w:r w:rsidRPr="004B0451">
        <w:rPr>
          <w:sz w:val="28"/>
          <w:szCs w:val="28"/>
        </w:rPr>
        <w:t xml:space="preserve">Об утверждении Порядка разработки прогноза социально-экономического развития </w:t>
      </w:r>
      <w:r>
        <w:rPr>
          <w:sz w:val="28"/>
          <w:szCs w:val="28"/>
        </w:rPr>
        <w:t>Судбищенского</w:t>
      </w:r>
      <w:r w:rsidRPr="004B04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Судбищенского сельского поселения </w:t>
      </w:r>
      <w:r w:rsidRPr="008732A8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6728C" w:rsidRPr="00180601" w:rsidRDefault="00D6728C" w:rsidP="00180601">
      <w:pPr>
        <w:ind w:firstLine="851"/>
        <w:jc w:val="both"/>
        <w:rPr>
          <w:sz w:val="28"/>
          <w:szCs w:val="28"/>
        </w:rPr>
      </w:pPr>
    </w:p>
    <w:p w:rsidR="00D6728C" w:rsidRDefault="00D6728C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Одобрить прогноз социально–экономического развития Судбищенского  сельского поселения на 2020 год и плановый период 2021 и 2022 годов </w:t>
      </w:r>
      <w:r w:rsidRPr="00180601">
        <w:rPr>
          <w:sz w:val="28"/>
          <w:szCs w:val="28"/>
        </w:rPr>
        <w:t>(прилагается).</w:t>
      </w:r>
    </w:p>
    <w:p w:rsidR="00D6728C" w:rsidRDefault="00D6728C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Внести прогноз социально-экономического развития Судбищенского сельского поселения на 2020 год и плановый период 2021 и 2022 годов одновременно с проектом бюджета Судбищенского сельского поселения на 2020 год и на плановый период 2021 и 2022 годов в Судбищенский сельский Совет народных депутатов в установленном порядке.</w:t>
      </w:r>
    </w:p>
    <w:p w:rsidR="00D6728C" w:rsidRDefault="00D6728C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</w:t>
      </w:r>
      <w:r w:rsidRPr="00B77431">
        <w:rPr>
          <w:sz w:val="28"/>
          <w:szCs w:val="28"/>
        </w:rPr>
        <w:t xml:space="preserve"> настоящее постановление и разместить на сайте </w:t>
      </w:r>
      <w:r>
        <w:rPr>
          <w:sz w:val="28"/>
          <w:szCs w:val="28"/>
        </w:rPr>
        <w:t>Судбищенского</w:t>
      </w:r>
      <w:r w:rsidRPr="00B77431">
        <w:rPr>
          <w:sz w:val="28"/>
          <w:szCs w:val="28"/>
        </w:rPr>
        <w:t xml:space="preserve"> сельского поселения.</w:t>
      </w:r>
    </w:p>
    <w:p w:rsidR="00D6728C" w:rsidRDefault="00D6728C" w:rsidP="00180601">
      <w:pPr>
        <w:ind w:firstLine="851"/>
        <w:jc w:val="both"/>
        <w:rPr>
          <w:sz w:val="28"/>
          <w:szCs w:val="28"/>
        </w:rPr>
      </w:pPr>
    </w:p>
    <w:p w:rsidR="00D6728C" w:rsidRDefault="00D6728C" w:rsidP="00180601">
      <w:pPr>
        <w:ind w:firstLine="851"/>
        <w:jc w:val="both"/>
        <w:rPr>
          <w:sz w:val="28"/>
          <w:szCs w:val="28"/>
        </w:rPr>
      </w:pPr>
    </w:p>
    <w:p w:rsidR="00D6728C" w:rsidRDefault="00D6728C" w:rsidP="00180601">
      <w:pPr>
        <w:ind w:firstLine="851"/>
        <w:jc w:val="both"/>
        <w:rPr>
          <w:sz w:val="28"/>
          <w:szCs w:val="28"/>
        </w:rPr>
      </w:pPr>
    </w:p>
    <w:p w:rsidR="00D6728C" w:rsidRPr="001D58A6" w:rsidRDefault="00D6728C" w:rsidP="00E61E34">
      <w:pPr>
        <w:jc w:val="both"/>
        <w:rPr>
          <w:sz w:val="28"/>
          <w:szCs w:val="28"/>
        </w:rPr>
      </w:pPr>
      <w:r w:rsidRPr="001D58A6">
        <w:rPr>
          <w:sz w:val="28"/>
          <w:szCs w:val="28"/>
        </w:rPr>
        <w:t>Глава поселения</w:t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>
        <w:rPr>
          <w:sz w:val="28"/>
          <w:szCs w:val="28"/>
        </w:rPr>
        <w:t>С.М.Папонова</w:t>
      </w:r>
    </w:p>
    <w:p w:rsidR="00D6728C" w:rsidRDefault="00D6728C" w:rsidP="00180601">
      <w:pPr>
        <w:jc w:val="center"/>
      </w:pPr>
    </w:p>
    <w:p w:rsidR="00D6728C" w:rsidRDefault="00D6728C" w:rsidP="00180601">
      <w:pPr>
        <w:jc w:val="center"/>
      </w:pPr>
    </w:p>
    <w:p w:rsidR="00D6728C" w:rsidRDefault="00D6728C" w:rsidP="00180601">
      <w:pPr>
        <w:jc w:val="center"/>
      </w:pPr>
    </w:p>
    <w:p w:rsidR="00D6728C" w:rsidRDefault="00D6728C" w:rsidP="00180601">
      <w:pPr>
        <w:jc w:val="center"/>
      </w:pPr>
    </w:p>
    <w:p w:rsidR="00D6728C" w:rsidRDefault="00D6728C" w:rsidP="0018060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D6728C" w:rsidRPr="00BC437D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6728C" w:rsidRPr="009128EF" w:rsidRDefault="00D6728C" w:rsidP="009128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6728C" w:rsidRPr="009128EF" w:rsidRDefault="00D6728C" w:rsidP="009128EF">
            <w:pPr>
              <w:jc w:val="right"/>
              <w:rPr>
                <w:sz w:val="28"/>
                <w:szCs w:val="28"/>
              </w:rPr>
            </w:pPr>
            <w:r w:rsidRPr="009128EF">
              <w:rPr>
                <w:sz w:val="28"/>
                <w:szCs w:val="28"/>
              </w:rPr>
              <w:t>Приложение</w:t>
            </w:r>
          </w:p>
          <w:p w:rsidR="00D6728C" w:rsidRPr="009128EF" w:rsidRDefault="00D6728C" w:rsidP="009128EF">
            <w:pPr>
              <w:jc w:val="right"/>
              <w:rPr>
                <w:sz w:val="28"/>
                <w:szCs w:val="28"/>
              </w:rPr>
            </w:pPr>
            <w:r w:rsidRPr="009128EF">
              <w:rPr>
                <w:sz w:val="28"/>
                <w:szCs w:val="28"/>
              </w:rPr>
              <w:t>к постановлению администрации</w:t>
            </w:r>
          </w:p>
          <w:p w:rsidR="00D6728C" w:rsidRPr="009128EF" w:rsidRDefault="00D6728C" w:rsidP="009128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Судбищенского</w:t>
            </w:r>
            <w:r w:rsidRPr="009128EF">
              <w:rPr>
                <w:sz w:val="28"/>
                <w:szCs w:val="28"/>
              </w:rPr>
              <w:t xml:space="preserve"> сельского поселения</w:t>
            </w:r>
          </w:p>
          <w:p w:rsidR="00D6728C" w:rsidRPr="009128EF" w:rsidRDefault="00D6728C" w:rsidP="00827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18.10.2019 № 22/1</w:t>
            </w:r>
          </w:p>
        </w:tc>
      </w:tr>
    </w:tbl>
    <w:p w:rsidR="00D6728C" w:rsidRPr="00322740" w:rsidRDefault="00D6728C" w:rsidP="00584D03">
      <w:pPr>
        <w:jc w:val="right"/>
        <w:rPr>
          <w:b/>
          <w:bCs/>
          <w:sz w:val="28"/>
          <w:szCs w:val="28"/>
        </w:rPr>
      </w:pPr>
    </w:p>
    <w:p w:rsidR="00D6728C" w:rsidRPr="003A0E41" w:rsidRDefault="00D6728C" w:rsidP="003A0E41">
      <w:pPr>
        <w:jc w:val="center"/>
        <w:rPr>
          <w:b/>
          <w:bCs/>
          <w:kern w:val="28"/>
          <w:sz w:val="28"/>
          <w:szCs w:val="28"/>
        </w:rPr>
      </w:pPr>
      <w:r w:rsidRPr="003A0E41">
        <w:rPr>
          <w:b/>
          <w:bCs/>
          <w:kern w:val="28"/>
          <w:sz w:val="28"/>
          <w:szCs w:val="28"/>
        </w:rPr>
        <w:t>Пояснительная записка</w:t>
      </w:r>
    </w:p>
    <w:p w:rsidR="00D6728C" w:rsidRPr="003A0E41" w:rsidRDefault="00D6728C" w:rsidP="003A0E41">
      <w:pPr>
        <w:jc w:val="center"/>
        <w:rPr>
          <w:b/>
          <w:bCs/>
          <w:kern w:val="28"/>
          <w:sz w:val="28"/>
          <w:szCs w:val="28"/>
        </w:rPr>
      </w:pPr>
      <w:r w:rsidRPr="003A0E41">
        <w:rPr>
          <w:b/>
          <w:bCs/>
          <w:kern w:val="28"/>
          <w:sz w:val="28"/>
          <w:szCs w:val="28"/>
        </w:rPr>
        <w:t>к прогнозу социально - экономического развития</w:t>
      </w:r>
    </w:p>
    <w:p w:rsidR="00D6728C" w:rsidRPr="003A0E41" w:rsidRDefault="00D6728C" w:rsidP="003A0E41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D6728C" w:rsidRPr="003A0E41" w:rsidRDefault="00D6728C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Pr="003A0E41">
        <w:rPr>
          <w:b/>
          <w:bCs/>
          <w:sz w:val="28"/>
          <w:szCs w:val="28"/>
        </w:rPr>
        <w:t xml:space="preserve"> год и на период до 202</w:t>
      </w:r>
      <w:r>
        <w:rPr>
          <w:b/>
          <w:bCs/>
          <w:sz w:val="28"/>
          <w:szCs w:val="28"/>
        </w:rPr>
        <w:t>2</w:t>
      </w:r>
      <w:r w:rsidRPr="003A0E41">
        <w:rPr>
          <w:b/>
          <w:bCs/>
          <w:sz w:val="28"/>
          <w:szCs w:val="28"/>
        </w:rPr>
        <w:t xml:space="preserve"> года</w:t>
      </w:r>
    </w:p>
    <w:p w:rsidR="00D6728C" w:rsidRPr="003A0E41" w:rsidRDefault="00D6728C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Start w:id="1" w:name="_Toc502407495"/>
      <w:bookmarkEnd w:id="0"/>
      <w:bookmarkEnd w:id="1"/>
      <w:r w:rsidRPr="003A0E41">
        <w:rPr>
          <w:sz w:val="28"/>
          <w:szCs w:val="28"/>
        </w:rPr>
        <w:t>Прогноз социально-экономического развития</w:t>
      </w:r>
      <w:r>
        <w:rPr>
          <w:sz w:val="28"/>
          <w:szCs w:val="28"/>
        </w:rPr>
        <w:t xml:space="preserve"> Судбищенского сельского поселения на 2020 год и на период до 2022</w:t>
      </w:r>
      <w:r w:rsidRPr="003A0E41"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>
        <w:rPr>
          <w:sz w:val="28"/>
          <w:szCs w:val="28"/>
        </w:rPr>
        <w:t>Судбищенского сельского поселения  на 2020</w:t>
      </w:r>
      <w:r w:rsidRPr="003A0E41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года 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поселения. Комплекс мероприятий, направленных на социально-экономическое развитие</w:t>
      </w:r>
      <w:r>
        <w:rPr>
          <w:sz w:val="28"/>
          <w:szCs w:val="28"/>
        </w:rPr>
        <w:t xml:space="preserve"> Судбищенского</w:t>
      </w:r>
      <w:r w:rsidRPr="003A0E41">
        <w:rPr>
          <w:sz w:val="28"/>
          <w:szCs w:val="28"/>
        </w:rPr>
        <w:t xml:space="preserve">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поселения.</w:t>
      </w:r>
    </w:p>
    <w:p w:rsidR="00D6728C" w:rsidRPr="003A0E41" w:rsidRDefault="00D6728C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Социально-экономическое положение и основные</w:t>
      </w:r>
    </w:p>
    <w:p w:rsidR="00D6728C" w:rsidRPr="003A0E41" w:rsidRDefault="00D6728C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направления развития</w:t>
      </w:r>
      <w:r>
        <w:rPr>
          <w:b/>
          <w:bCs/>
          <w:sz w:val="28"/>
          <w:szCs w:val="28"/>
        </w:rPr>
        <w:t xml:space="preserve"> Судбищенского </w:t>
      </w:r>
      <w:r w:rsidRPr="003A0E41">
        <w:rPr>
          <w:b/>
          <w:bCs/>
          <w:sz w:val="28"/>
          <w:szCs w:val="28"/>
        </w:rPr>
        <w:t>сельского поселения</w:t>
      </w:r>
    </w:p>
    <w:p w:rsidR="00D6728C" w:rsidRPr="003A0E41" w:rsidRDefault="00D6728C" w:rsidP="003A0E41">
      <w:pPr>
        <w:rPr>
          <w:sz w:val="28"/>
          <w:szCs w:val="28"/>
        </w:rPr>
      </w:pPr>
    </w:p>
    <w:p w:rsidR="00D6728C" w:rsidRPr="003A0E41" w:rsidRDefault="00D6728C" w:rsidP="00FF2E2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Судбищенского </w:t>
      </w:r>
      <w:r w:rsidRPr="003A0E41">
        <w:rPr>
          <w:sz w:val="28"/>
          <w:szCs w:val="28"/>
        </w:rPr>
        <w:t xml:space="preserve">сельского поселения составляет </w:t>
      </w:r>
      <w:r>
        <w:rPr>
          <w:color w:val="222222"/>
          <w:sz w:val="28"/>
          <w:szCs w:val="28"/>
          <w:shd w:val="clear" w:color="auto" w:fill="FFFFFF"/>
        </w:rPr>
        <w:t>167,1</w:t>
      </w:r>
      <w:r w:rsidRPr="003A0E41">
        <w:rPr>
          <w:color w:val="222222"/>
          <w:sz w:val="28"/>
          <w:szCs w:val="28"/>
          <w:shd w:val="clear" w:color="auto" w:fill="FFFFFF"/>
        </w:rPr>
        <w:t xml:space="preserve"> км²</w:t>
      </w:r>
      <w:r>
        <w:rPr>
          <w:sz w:val="28"/>
          <w:szCs w:val="28"/>
        </w:rPr>
        <w:t>. В состав поселения входят 15 населенных пункта: д.Удеревка, д.Платава, д.КраснаяНива,д.Рогачевка,с.Судбище,с.Залесное,д.Домны, д.Агибалово,д.Дубровка,д.Плоское,д.Новолутовиново,д.Котовка,д.Дементьевка,д.Васильевка,д.Голяевка</w:t>
      </w:r>
      <w:r w:rsidRPr="003A0E41">
        <w:rPr>
          <w:sz w:val="28"/>
          <w:szCs w:val="28"/>
        </w:rPr>
        <w:t>.</w:t>
      </w:r>
    </w:p>
    <w:p w:rsidR="00D6728C" w:rsidRDefault="00D6728C" w:rsidP="003A0E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Судбищенское</w:t>
      </w:r>
      <w:r w:rsidRPr="003A0E41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Новодеревеньковского </w:t>
      </w:r>
      <w:r w:rsidRPr="003A0E4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расположено в центральной части Новодеревеньковского района </w:t>
      </w:r>
      <w:r w:rsidRPr="003A0E41">
        <w:rPr>
          <w:sz w:val="28"/>
          <w:szCs w:val="28"/>
        </w:rPr>
        <w:t>и граничит</w:t>
      </w:r>
      <w:r>
        <w:rPr>
          <w:sz w:val="28"/>
          <w:szCs w:val="28"/>
        </w:rPr>
        <w:t xml:space="preserve"> с Никитинским с/п , Глебовским  с/п ,Старогольским с/п,Паньковским с/п.</w:t>
      </w:r>
    </w:p>
    <w:p w:rsidR="00D6728C" w:rsidRPr="003A0E41" w:rsidRDefault="00D6728C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образовалась в 2005 году.</w:t>
      </w:r>
    </w:p>
    <w:p w:rsidR="00D6728C" w:rsidRPr="003A0E41" w:rsidRDefault="00D6728C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наход</w:t>
      </w:r>
      <w:r>
        <w:rPr>
          <w:sz w:val="28"/>
          <w:szCs w:val="28"/>
        </w:rPr>
        <w:t>ятся следующие организации: МБОУ «Судбищенская средняя общеобразовательная школа-сад»,Дубровский филиал Паньковской СОШ, Дементьевский филиал</w:t>
      </w:r>
      <w:r w:rsidRPr="00B81705">
        <w:rPr>
          <w:sz w:val="28"/>
          <w:szCs w:val="28"/>
        </w:rPr>
        <w:t xml:space="preserve"> </w:t>
      </w:r>
      <w:r>
        <w:rPr>
          <w:sz w:val="28"/>
          <w:szCs w:val="28"/>
        </w:rPr>
        <w:t>Паньковской СОШ,  МБУ Судбищенский центр культуры»</w:t>
      </w:r>
      <w:r w:rsidRPr="003A0E41">
        <w:rPr>
          <w:sz w:val="28"/>
          <w:szCs w:val="28"/>
        </w:rPr>
        <w:t>,</w:t>
      </w:r>
      <w:r>
        <w:rPr>
          <w:sz w:val="28"/>
          <w:szCs w:val="28"/>
        </w:rPr>
        <w:t xml:space="preserve">Дубровский филиал СДК, Дементьевский филиал СДК,три </w:t>
      </w:r>
      <w:r w:rsidRPr="003A0E41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почтовых</w:t>
      </w:r>
      <w:r w:rsidRPr="003A0E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 «Почта России»</w:t>
      </w:r>
      <w:r w:rsidRPr="003A0E41">
        <w:rPr>
          <w:sz w:val="28"/>
          <w:szCs w:val="28"/>
        </w:rPr>
        <w:t>,</w:t>
      </w:r>
      <w:r>
        <w:rPr>
          <w:sz w:val="28"/>
          <w:szCs w:val="28"/>
        </w:rPr>
        <w:t>три ФАПа,три</w:t>
      </w:r>
      <w:r w:rsidRPr="003A0E41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Pr="003A0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Новодеревеньковского </w:t>
      </w:r>
      <w:r w:rsidRPr="003A0E41">
        <w:rPr>
          <w:sz w:val="28"/>
          <w:szCs w:val="28"/>
        </w:rPr>
        <w:t>РайПо.</w:t>
      </w:r>
    </w:p>
    <w:p w:rsidR="00D6728C" w:rsidRPr="003A0E41" w:rsidRDefault="00D6728C" w:rsidP="003A0E41">
      <w:pPr>
        <w:jc w:val="both"/>
        <w:rPr>
          <w:sz w:val="28"/>
          <w:szCs w:val="28"/>
        </w:rPr>
      </w:pPr>
    </w:p>
    <w:p w:rsidR="00D6728C" w:rsidRPr="003A0E41" w:rsidRDefault="00D6728C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Цели, задачи, сроки и этапы реализации мероприятий,</w:t>
      </w:r>
    </w:p>
    <w:p w:rsidR="00D6728C" w:rsidRPr="003A0E41" w:rsidRDefault="00D6728C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D6728C" w:rsidRPr="003A0E41" w:rsidRDefault="00D6728C" w:rsidP="003A0E4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D6728C" w:rsidRPr="003A0E41" w:rsidRDefault="00D6728C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Основной целью мероприятий, направленных на социально-экономическое развитие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является создание базы для устойчивого социально - экономического развития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поселения, увеличение денежных поступлений в местный бюджет, решение социально-экономических проблем населения.</w:t>
      </w:r>
    </w:p>
    <w:p w:rsidR="00D6728C" w:rsidRPr="003A0E41" w:rsidRDefault="00D6728C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D6728C" w:rsidRPr="003A0E41" w:rsidRDefault="00D6728C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D6728C" w:rsidRPr="003A0E41" w:rsidRDefault="00D6728C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D6728C" w:rsidRPr="003A0E41" w:rsidRDefault="00D6728C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D6728C" w:rsidRPr="003A0E41" w:rsidRDefault="00D6728C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D6728C" w:rsidRPr="003A0E41" w:rsidRDefault="00D6728C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D6728C" w:rsidRPr="003A0E41" w:rsidRDefault="00D6728C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D6728C" w:rsidRPr="003A0E41" w:rsidRDefault="00D6728C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Комплекс мероприятий,</w:t>
      </w:r>
      <w:r>
        <w:rPr>
          <w:b/>
          <w:bCs/>
          <w:sz w:val="28"/>
          <w:szCs w:val="28"/>
        </w:rPr>
        <w:t xml:space="preserve"> </w:t>
      </w:r>
      <w:r w:rsidRPr="003A0E41">
        <w:rPr>
          <w:b/>
          <w:bCs/>
          <w:sz w:val="28"/>
          <w:szCs w:val="28"/>
        </w:rPr>
        <w:t xml:space="preserve">направленных на социально-экономическое развитие </w:t>
      </w: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D6728C" w:rsidRDefault="00D6728C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D6728C" w:rsidRPr="003A0E41" w:rsidRDefault="00D6728C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D6728C" w:rsidRPr="003A0E41" w:rsidRDefault="00D6728C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Демографическая ситуация</w:t>
      </w:r>
    </w:p>
    <w:p w:rsidR="00D6728C" w:rsidRPr="003A0E41" w:rsidRDefault="00D6728C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Численность постоянного населения по данным на </w:t>
      </w:r>
      <w:r>
        <w:rPr>
          <w:sz w:val="28"/>
          <w:szCs w:val="28"/>
        </w:rPr>
        <w:t>01.10.2019 года составила 860 человек.</w:t>
      </w:r>
    </w:p>
    <w:p w:rsidR="00D6728C" w:rsidRPr="003A0E41" w:rsidRDefault="00D6728C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В 2</w:t>
      </w:r>
      <w:r>
        <w:rPr>
          <w:sz w:val="28"/>
          <w:szCs w:val="28"/>
        </w:rPr>
        <w:t>018 году в поселении родилось 2 детей</w:t>
      </w:r>
      <w:r w:rsidRPr="003A0E41">
        <w:rPr>
          <w:sz w:val="28"/>
          <w:szCs w:val="28"/>
        </w:rPr>
        <w:t xml:space="preserve"> (из </w:t>
      </w:r>
      <w:r>
        <w:rPr>
          <w:sz w:val="28"/>
          <w:szCs w:val="28"/>
        </w:rPr>
        <w:t>них мальчиков-2, девочек-0), умерло 10 человек (мужчин-3, женщин-7</w:t>
      </w:r>
      <w:r w:rsidRPr="003A0E41">
        <w:rPr>
          <w:sz w:val="28"/>
          <w:szCs w:val="28"/>
        </w:rPr>
        <w:t>)естественная убыль сост</w:t>
      </w:r>
      <w:r>
        <w:rPr>
          <w:sz w:val="28"/>
          <w:szCs w:val="28"/>
        </w:rPr>
        <w:t xml:space="preserve">авила 8 </w:t>
      </w:r>
      <w:r w:rsidRPr="003A0E41">
        <w:rPr>
          <w:sz w:val="28"/>
          <w:szCs w:val="28"/>
        </w:rPr>
        <w:t>человек. По итогам</w:t>
      </w:r>
      <w:r>
        <w:rPr>
          <w:sz w:val="28"/>
          <w:szCs w:val="28"/>
        </w:rPr>
        <w:t xml:space="preserve"> 9 месяцев 2019 года родилось 3 </w:t>
      </w:r>
      <w:r w:rsidRPr="003A0E41">
        <w:rPr>
          <w:sz w:val="28"/>
          <w:szCs w:val="28"/>
        </w:rPr>
        <w:t>ребенка (из них ма</w:t>
      </w:r>
      <w:r>
        <w:rPr>
          <w:sz w:val="28"/>
          <w:szCs w:val="28"/>
        </w:rPr>
        <w:t>льчиков-3, девочек-0), умерло 14 человек (мужчин-8, женщин-6</w:t>
      </w:r>
      <w:r w:rsidRPr="003A0E41">
        <w:rPr>
          <w:sz w:val="28"/>
          <w:szCs w:val="28"/>
        </w:rPr>
        <w:t>), естественная убыль сост</w:t>
      </w:r>
      <w:r>
        <w:rPr>
          <w:sz w:val="28"/>
          <w:szCs w:val="28"/>
        </w:rPr>
        <w:t xml:space="preserve">авила 11 </w:t>
      </w:r>
      <w:r w:rsidRPr="003A0E41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3A0E41">
        <w:rPr>
          <w:sz w:val="28"/>
          <w:szCs w:val="28"/>
        </w:rPr>
        <w:t>.</w:t>
      </w:r>
    </w:p>
    <w:p w:rsidR="00D6728C" w:rsidRPr="003A0E41" w:rsidRDefault="00D6728C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D6728C" w:rsidRPr="003A0E41" w:rsidRDefault="00D6728C" w:rsidP="003A0E41">
      <w:pPr>
        <w:spacing w:before="60" w:after="120"/>
        <w:jc w:val="both"/>
        <w:rPr>
          <w:sz w:val="28"/>
          <w:szCs w:val="28"/>
        </w:rPr>
      </w:pPr>
    </w:p>
    <w:p w:rsidR="00D6728C" w:rsidRPr="003A0E41" w:rsidRDefault="00D6728C" w:rsidP="003A0E41">
      <w:pPr>
        <w:jc w:val="center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 xml:space="preserve">Мероприятия по благоустройству </w:t>
      </w: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D6728C" w:rsidRPr="003A0E41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Pr="003A0E41" w:rsidRDefault="00D6728C" w:rsidP="003A0E41">
      <w:pPr>
        <w:spacing w:before="6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поселения в 2020</w:t>
      </w:r>
      <w:r w:rsidRPr="003A0E4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годы предусматривает осуществление затрат по таким направлениям, как:</w:t>
      </w:r>
    </w:p>
    <w:p w:rsidR="00D6728C" w:rsidRPr="003A0E41" w:rsidRDefault="00D6728C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D6728C" w:rsidRPr="003A0E41" w:rsidRDefault="00D6728C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Вырубка поросли</w:t>
      </w:r>
      <w:r w:rsidRPr="003A0E41">
        <w:rPr>
          <w:sz w:val="28"/>
          <w:szCs w:val="28"/>
        </w:rPr>
        <w:t>.</w:t>
      </w:r>
    </w:p>
    <w:p w:rsidR="00D6728C" w:rsidRPr="003A0E41" w:rsidRDefault="00D6728C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детских и спортивных площадок.</w:t>
      </w:r>
    </w:p>
    <w:p w:rsidR="00D6728C" w:rsidRPr="003A0E41" w:rsidRDefault="00D6728C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D6728C" w:rsidRPr="003A0E41" w:rsidRDefault="00D6728C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Борьба с опасным для здоровья растением «Борщевик».</w:t>
      </w:r>
    </w:p>
    <w:p w:rsidR="00D6728C" w:rsidRPr="003A0E41" w:rsidRDefault="00D6728C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D6728C" w:rsidRPr="003A0E41" w:rsidRDefault="00D6728C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2" w:name="_Toc502538669"/>
      <w:bookmarkEnd w:id="2"/>
      <w:r w:rsidRPr="003A0E41">
        <w:rPr>
          <w:b/>
          <w:bCs/>
          <w:sz w:val="28"/>
          <w:szCs w:val="28"/>
        </w:rPr>
        <w:t>Культура, развитие физической культуры и спорта</w:t>
      </w:r>
    </w:p>
    <w:p w:rsidR="00D6728C" w:rsidRPr="003A0E41" w:rsidRDefault="00D6728C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Муниципальное учреждение культуры </w:t>
      </w:r>
      <w:r>
        <w:rPr>
          <w:sz w:val="28"/>
          <w:szCs w:val="28"/>
        </w:rPr>
        <w:t>МБУ «Судбищенский» ЦК. Его деятельность в 2020</w:t>
      </w:r>
      <w:r w:rsidRPr="003A0E4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годах будет направлена на:</w:t>
      </w:r>
    </w:p>
    <w:p w:rsidR="00D6728C" w:rsidRPr="003A0E41" w:rsidRDefault="00D6728C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созд</w:t>
      </w:r>
      <w:r>
        <w:rPr>
          <w:sz w:val="28"/>
          <w:szCs w:val="28"/>
        </w:rPr>
        <w:t xml:space="preserve">ание и организацию коллективов </w:t>
      </w:r>
      <w:r w:rsidRPr="003A0E41">
        <w:rPr>
          <w:sz w:val="28"/>
          <w:szCs w:val="28"/>
        </w:rPr>
        <w:t>и кружков любительского и художественного творчества, спорта, любительских объединений и клубов по интересам, других клубных формирований;</w:t>
      </w:r>
    </w:p>
    <w:p w:rsidR="00D6728C" w:rsidRPr="003A0E41" w:rsidRDefault="00D6728C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D6728C" w:rsidRPr="003A0E41" w:rsidRDefault="00D6728C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праздников, конкур</w:t>
      </w:r>
      <w:r>
        <w:rPr>
          <w:sz w:val="28"/>
          <w:szCs w:val="28"/>
        </w:rPr>
        <w:t xml:space="preserve">сов </w:t>
      </w:r>
      <w:r w:rsidRPr="003A0E41">
        <w:rPr>
          <w:sz w:val="28"/>
          <w:szCs w:val="28"/>
        </w:rPr>
        <w:t>и участие в иных творческих проектах на территории поселения;</w:t>
      </w:r>
    </w:p>
    <w:p w:rsidR="00D6728C" w:rsidRPr="003A0E41" w:rsidRDefault="00D6728C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проведение тематическ</w:t>
      </w:r>
      <w:r>
        <w:rPr>
          <w:sz w:val="28"/>
          <w:szCs w:val="28"/>
        </w:rPr>
        <w:t>их вечеров</w:t>
      </w:r>
      <w:r w:rsidRPr="003A0E41">
        <w:rPr>
          <w:sz w:val="28"/>
          <w:szCs w:val="28"/>
        </w:rPr>
        <w:t>;</w:t>
      </w:r>
    </w:p>
    <w:p w:rsidR="00D6728C" w:rsidRPr="003A0E41" w:rsidRDefault="00D6728C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проведение массовых праздников и представлений, народных гуляний;</w:t>
      </w:r>
    </w:p>
    <w:p w:rsidR="00D6728C" w:rsidRPr="003A0E41" w:rsidRDefault="00D6728C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досуга различных групп населения, в том числе проведение вечеров отдыха, детских утренников, игровых и других культурно-развлекательных программ.</w:t>
      </w:r>
    </w:p>
    <w:p w:rsidR="00D6728C" w:rsidRPr="003A0E41" w:rsidRDefault="00D6728C" w:rsidP="003A0E41">
      <w:pP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</w:t>
      </w: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 xml:space="preserve"> социа</w:t>
      </w:r>
      <w:r>
        <w:rPr>
          <w:b/>
          <w:bCs/>
          <w:sz w:val="28"/>
          <w:szCs w:val="28"/>
        </w:rPr>
        <w:t xml:space="preserve">льно-экономического развития Судбищенского сельского поселения Новодеревеньковского </w:t>
      </w:r>
      <w:r w:rsidRPr="005C1429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Орловской </w:t>
      </w:r>
      <w:r w:rsidRPr="005C1429">
        <w:rPr>
          <w:b/>
          <w:bCs/>
          <w:sz w:val="28"/>
          <w:szCs w:val="28"/>
        </w:rPr>
        <w:t>области</w:t>
      </w: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 и плановый период 2021-2022 гг.</w:t>
      </w: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4"/>
        <w:gridCol w:w="1462"/>
        <w:gridCol w:w="1054"/>
        <w:gridCol w:w="1108"/>
        <w:gridCol w:w="1071"/>
        <w:gridCol w:w="1071"/>
        <w:gridCol w:w="1071"/>
      </w:tblGrid>
      <w:tr w:rsidR="00D6728C" w:rsidRPr="00D45342">
        <w:trPr>
          <w:jc w:val="center"/>
        </w:trPr>
        <w:tc>
          <w:tcPr>
            <w:tcW w:w="2734" w:type="dxa"/>
            <w:vMerge w:val="restart"/>
          </w:tcPr>
          <w:p w:rsidR="00D6728C" w:rsidRPr="00D45342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62" w:type="dxa"/>
            <w:vMerge w:val="restart"/>
          </w:tcPr>
          <w:p w:rsidR="00D6728C" w:rsidRPr="00D45342" w:rsidRDefault="00D6728C" w:rsidP="00007D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5342">
              <w:rPr>
                <w:b/>
                <w:bCs/>
                <w:sz w:val="18"/>
                <w:szCs w:val="18"/>
              </w:rPr>
              <w:t>Единица</w:t>
            </w:r>
          </w:p>
          <w:p w:rsidR="00D6728C" w:rsidRPr="00D45342" w:rsidRDefault="00D6728C" w:rsidP="00007D9F">
            <w:pPr>
              <w:jc w:val="center"/>
              <w:rPr>
                <w:b/>
                <w:bCs/>
              </w:rPr>
            </w:pPr>
            <w:r w:rsidRPr="00D45342">
              <w:rPr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1054" w:type="dxa"/>
          </w:tcPr>
          <w:p w:rsidR="00D6728C" w:rsidRPr="00D45342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08" w:type="dxa"/>
          </w:tcPr>
          <w:p w:rsidR="00D6728C" w:rsidRPr="00D45342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13" w:type="dxa"/>
            <w:gridSpan w:val="3"/>
          </w:tcPr>
          <w:p w:rsidR="00D6728C" w:rsidRPr="00D45342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  <w:vMerge/>
          </w:tcPr>
          <w:p w:rsidR="00D6728C" w:rsidRPr="00D45342" w:rsidRDefault="00D6728C" w:rsidP="00007D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D6728C" w:rsidRPr="00D45342" w:rsidRDefault="00D6728C" w:rsidP="00007D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D6728C" w:rsidRPr="00D45342" w:rsidRDefault="00D6728C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D6728C" w:rsidRPr="00D45342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6728C" w:rsidRPr="00D45342" w:rsidRDefault="00D6728C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D6728C" w:rsidRPr="00D45342" w:rsidRDefault="00D6728C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1" w:type="dxa"/>
          </w:tcPr>
          <w:p w:rsidR="00D6728C" w:rsidRPr="00D45342" w:rsidRDefault="00D6728C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D6728C" w:rsidRPr="00FD445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D6728C" w:rsidRPr="00FD445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D6728C" w:rsidRPr="00FD445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D6728C" w:rsidRPr="00FD445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08" w:type="dxa"/>
          </w:tcPr>
          <w:p w:rsidR="00D6728C" w:rsidRPr="00E52C23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071" w:type="dxa"/>
          </w:tcPr>
          <w:p w:rsidR="00D6728C" w:rsidRPr="00E52C23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071" w:type="dxa"/>
          </w:tcPr>
          <w:p w:rsidR="00D6728C" w:rsidRPr="00E52C23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071" w:type="dxa"/>
          </w:tcPr>
          <w:p w:rsidR="00D6728C" w:rsidRPr="00E52C23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D6728C" w:rsidRPr="005900BB" w:rsidRDefault="00D6728C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D6728C" w:rsidRPr="005900BB" w:rsidRDefault="00D6728C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108" w:type="dxa"/>
          </w:tcPr>
          <w:p w:rsidR="00D6728C" w:rsidRPr="005900BB" w:rsidRDefault="00D6728C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</w:tr>
      <w:tr w:rsidR="00D6728C" w:rsidRPr="00D45342">
        <w:trPr>
          <w:trHeight w:val="315"/>
          <w:jc w:val="center"/>
        </w:trPr>
        <w:tc>
          <w:tcPr>
            <w:tcW w:w="2734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62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62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462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3A0E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D6728C" w:rsidRPr="00AB6C5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AB6C5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AB6C5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AB6C5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D6728C" w:rsidRPr="00BB3FD4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2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108" w:type="dxa"/>
          </w:tcPr>
          <w:p w:rsidR="00D6728C" w:rsidRDefault="00D6728C" w:rsidP="00DF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071" w:type="dxa"/>
          </w:tcPr>
          <w:p w:rsidR="00D6728C" w:rsidRDefault="00D6728C" w:rsidP="00DF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D6728C" w:rsidRPr="00D45342">
        <w:trPr>
          <w:jc w:val="center"/>
        </w:trPr>
        <w:tc>
          <w:tcPr>
            <w:tcW w:w="2734" w:type="dxa"/>
          </w:tcPr>
          <w:p w:rsidR="00D6728C" w:rsidRPr="00BB3FD4" w:rsidRDefault="00D6728C" w:rsidP="00007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62" w:type="dxa"/>
          </w:tcPr>
          <w:p w:rsidR="00D6728C" w:rsidRDefault="00D6728C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08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71" w:type="dxa"/>
          </w:tcPr>
          <w:p w:rsidR="00D6728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</w:tbl>
    <w:p w:rsidR="00D6728C" w:rsidRPr="005C1429" w:rsidRDefault="00D6728C" w:rsidP="003A0E41">
      <w:pPr>
        <w:jc w:val="both"/>
      </w:pPr>
    </w:p>
    <w:p w:rsidR="00D6728C" w:rsidRDefault="00D6728C" w:rsidP="003A0E41">
      <w:pPr>
        <w:jc w:val="center"/>
        <w:rPr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Предварительные итоги </w:t>
      </w: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>социа</w:t>
      </w:r>
      <w:r>
        <w:rPr>
          <w:b/>
          <w:bCs/>
          <w:sz w:val="28"/>
          <w:szCs w:val="28"/>
        </w:rPr>
        <w:t>льно-экономического развития Судбищенского сельского поселения Новодеревеньковского района Орловской</w:t>
      </w:r>
      <w:r w:rsidRPr="005C1429">
        <w:rPr>
          <w:b/>
          <w:bCs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за 9 месяцев 2019 года</w:t>
      </w:r>
    </w:p>
    <w:p w:rsidR="00D6728C" w:rsidRDefault="00D6728C" w:rsidP="003A0E41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6"/>
        <w:gridCol w:w="1684"/>
        <w:gridCol w:w="1196"/>
        <w:gridCol w:w="1196"/>
        <w:gridCol w:w="1196"/>
      </w:tblGrid>
      <w:tr w:rsidR="00D6728C" w:rsidRPr="00624D89">
        <w:trPr>
          <w:trHeight w:val="1265"/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Единица</w:t>
            </w:r>
          </w:p>
          <w:p w:rsidR="00D6728C" w:rsidRPr="00624D89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D6728C" w:rsidRPr="00624D89" w:rsidRDefault="00D6728C" w:rsidP="0094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9 месяцев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D6728C" w:rsidRPr="00624D89" w:rsidRDefault="00D6728C" w:rsidP="0094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9 месяцев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D6728C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Темп роста</w:t>
            </w:r>
          </w:p>
          <w:p w:rsidR="00D6728C" w:rsidRPr="00624D89" w:rsidRDefault="00D6728C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D6728C" w:rsidRPr="00FD445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D6728C" w:rsidRPr="00FD445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D6728C" w:rsidRPr="00FD445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96" w:type="dxa"/>
          </w:tcPr>
          <w:p w:rsidR="00D6728C" w:rsidRPr="00E52C23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196" w:type="dxa"/>
          </w:tcPr>
          <w:p w:rsidR="00D6728C" w:rsidRPr="00E52C23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6728C" w:rsidRPr="005900BB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5900BB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D6728C" w:rsidRPr="005900BB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D6728C" w:rsidRPr="00F737B6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196" w:type="dxa"/>
          </w:tcPr>
          <w:p w:rsidR="00D6728C" w:rsidRPr="005900BB" w:rsidRDefault="00D6728C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196" w:type="dxa"/>
          </w:tcPr>
          <w:p w:rsidR="00D6728C" w:rsidRPr="005900BB" w:rsidRDefault="00D6728C" w:rsidP="00132D6F">
            <w:pPr>
              <w:jc w:val="center"/>
              <w:rPr>
                <w:sz w:val="24"/>
                <w:szCs w:val="24"/>
              </w:rPr>
            </w:pP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CB57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Обеспеченностьсредним медицинским персоналом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5900BB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AE6CB5" w:rsidRDefault="00D6728C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бщедос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тупными библиотеками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AE6CB5" w:rsidRDefault="00D6728C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филиалы/</w:t>
            </w:r>
          </w:p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AE6CB5" w:rsidRDefault="00D6728C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AE6CB5" w:rsidRDefault="00D6728C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96" w:type="dxa"/>
          </w:tcPr>
          <w:p w:rsidR="00D6728C" w:rsidRDefault="00D6728C" w:rsidP="0013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624D89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D6728C" w:rsidRDefault="00D6728C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96" w:type="dxa"/>
          </w:tcPr>
          <w:p w:rsidR="00D6728C" w:rsidRDefault="00D6728C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</w:tbl>
    <w:p w:rsidR="00D6728C" w:rsidRPr="005C1429" w:rsidRDefault="00D6728C" w:rsidP="003A0E41">
      <w:pPr>
        <w:jc w:val="both"/>
      </w:pPr>
    </w:p>
    <w:p w:rsidR="00D6728C" w:rsidRDefault="00D6728C" w:rsidP="003A0E41">
      <w:pPr>
        <w:jc w:val="center"/>
        <w:rPr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bookmarkStart w:id="3" w:name="_GoBack"/>
      <w:bookmarkEnd w:id="3"/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итоги </w:t>
      </w: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>социа</w:t>
      </w:r>
      <w:r>
        <w:rPr>
          <w:b/>
          <w:bCs/>
          <w:sz w:val="28"/>
          <w:szCs w:val="28"/>
        </w:rPr>
        <w:t>льно-экономического развития Судбищенского сельского поселения Новодеревеньковского района Орловской</w:t>
      </w:r>
      <w:r w:rsidRPr="005C1429">
        <w:rPr>
          <w:b/>
          <w:bCs/>
          <w:sz w:val="28"/>
          <w:szCs w:val="28"/>
        </w:rPr>
        <w:t xml:space="preserve"> области</w:t>
      </w: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2019 год </w:t>
      </w:r>
    </w:p>
    <w:p w:rsidR="00D6728C" w:rsidRDefault="00D6728C" w:rsidP="003A0E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6"/>
        <w:gridCol w:w="1684"/>
        <w:gridCol w:w="1196"/>
        <w:gridCol w:w="1196"/>
        <w:gridCol w:w="1196"/>
      </w:tblGrid>
      <w:tr w:rsidR="00D6728C" w:rsidRPr="00D45342">
        <w:trPr>
          <w:trHeight w:val="568"/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6728C" w:rsidRPr="001B210A" w:rsidRDefault="00D6728C" w:rsidP="001E18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D6728C" w:rsidRPr="001B210A" w:rsidRDefault="00D6728C" w:rsidP="001E18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D6728C" w:rsidRPr="00FD445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D6728C" w:rsidRPr="00FD445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D6728C" w:rsidRPr="00FD445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96" w:type="dxa"/>
          </w:tcPr>
          <w:p w:rsidR="00D6728C" w:rsidRPr="00E52C23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196" w:type="dxa"/>
          </w:tcPr>
          <w:p w:rsidR="00D6728C" w:rsidRPr="00E52C23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D6728C" w:rsidRPr="00F737B6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D6728C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AE6CB5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5900BB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AE6CB5" w:rsidRDefault="00D6728C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D6728C" w:rsidRPr="00AE6CB5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AE6CB5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6728C" w:rsidRPr="00AE6CB5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AE6CB5" w:rsidRDefault="00D6728C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D6728C" w:rsidRPr="00AE6CB5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0563B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6728C" w:rsidRPr="00AE6CB5" w:rsidRDefault="00D6728C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</w:tcPr>
          <w:p w:rsidR="00D6728C" w:rsidRPr="000563BC" w:rsidRDefault="00D672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196" w:type="dxa"/>
          </w:tcPr>
          <w:p w:rsidR="00D6728C" w:rsidRDefault="00D6728C" w:rsidP="0048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6728C" w:rsidRPr="00D45342">
        <w:trPr>
          <w:jc w:val="center"/>
        </w:trPr>
        <w:tc>
          <w:tcPr>
            <w:tcW w:w="3146" w:type="dxa"/>
          </w:tcPr>
          <w:p w:rsidR="00D6728C" w:rsidRPr="001B210A" w:rsidRDefault="00D6728C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D6728C" w:rsidRDefault="00D6728C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96" w:type="dxa"/>
          </w:tcPr>
          <w:p w:rsidR="00D6728C" w:rsidRDefault="00D6728C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D6728C" w:rsidRPr="005C1429" w:rsidRDefault="00D6728C" w:rsidP="003A0E41">
      <w:pPr>
        <w:jc w:val="both"/>
      </w:pPr>
    </w:p>
    <w:p w:rsidR="00D6728C" w:rsidRDefault="00D6728C" w:rsidP="003A0E41">
      <w:pPr>
        <w:jc w:val="center"/>
        <w:rPr>
          <w:sz w:val="28"/>
          <w:szCs w:val="28"/>
        </w:rPr>
      </w:pPr>
    </w:p>
    <w:p w:rsidR="00D6728C" w:rsidRDefault="00D6728C" w:rsidP="003A0E41">
      <w:pPr>
        <w:jc w:val="center"/>
        <w:rPr>
          <w:sz w:val="28"/>
          <w:szCs w:val="28"/>
        </w:rPr>
      </w:pPr>
    </w:p>
    <w:sectPr w:rsidR="00D6728C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601"/>
    <w:rsid w:val="00004FA6"/>
    <w:rsid w:val="00007D9F"/>
    <w:rsid w:val="00036C4A"/>
    <w:rsid w:val="00042BEA"/>
    <w:rsid w:val="000462AD"/>
    <w:rsid w:val="000563BC"/>
    <w:rsid w:val="00085242"/>
    <w:rsid w:val="00097A9D"/>
    <w:rsid w:val="000A2E59"/>
    <w:rsid w:val="000A38D0"/>
    <w:rsid w:val="000B2114"/>
    <w:rsid w:val="000F431A"/>
    <w:rsid w:val="000F6B65"/>
    <w:rsid w:val="001132DF"/>
    <w:rsid w:val="001276B9"/>
    <w:rsid w:val="00132D6F"/>
    <w:rsid w:val="001725B5"/>
    <w:rsid w:val="00180601"/>
    <w:rsid w:val="00186D06"/>
    <w:rsid w:val="00194DD6"/>
    <w:rsid w:val="001A225E"/>
    <w:rsid w:val="001B210A"/>
    <w:rsid w:val="001D58A6"/>
    <w:rsid w:val="001E18C2"/>
    <w:rsid w:val="00206E92"/>
    <w:rsid w:val="00287719"/>
    <w:rsid w:val="00297721"/>
    <w:rsid w:val="002C1BF2"/>
    <w:rsid w:val="0030569A"/>
    <w:rsid w:val="00305C8E"/>
    <w:rsid w:val="00322740"/>
    <w:rsid w:val="00346A70"/>
    <w:rsid w:val="00371100"/>
    <w:rsid w:val="003753F4"/>
    <w:rsid w:val="00377882"/>
    <w:rsid w:val="00381A3D"/>
    <w:rsid w:val="003A0335"/>
    <w:rsid w:val="003A0E41"/>
    <w:rsid w:val="003C5A16"/>
    <w:rsid w:val="003E509D"/>
    <w:rsid w:val="003F539C"/>
    <w:rsid w:val="00403AFA"/>
    <w:rsid w:val="00425DED"/>
    <w:rsid w:val="00427F33"/>
    <w:rsid w:val="00484273"/>
    <w:rsid w:val="004A3C69"/>
    <w:rsid w:val="004A3D58"/>
    <w:rsid w:val="004A60E6"/>
    <w:rsid w:val="004B0451"/>
    <w:rsid w:val="004B1040"/>
    <w:rsid w:val="004B4020"/>
    <w:rsid w:val="004B5424"/>
    <w:rsid w:val="005317AF"/>
    <w:rsid w:val="005477D7"/>
    <w:rsid w:val="0055798A"/>
    <w:rsid w:val="00575657"/>
    <w:rsid w:val="00583C95"/>
    <w:rsid w:val="00584D03"/>
    <w:rsid w:val="005900BB"/>
    <w:rsid w:val="005B1778"/>
    <w:rsid w:val="005B301C"/>
    <w:rsid w:val="005C1429"/>
    <w:rsid w:val="005F2816"/>
    <w:rsid w:val="00624D89"/>
    <w:rsid w:val="00631D13"/>
    <w:rsid w:val="00662A30"/>
    <w:rsid w:val="00693C5A"/>
    <w:rsid w:val="006B6C97"/>
    <w:rsid w:val="006D292B"/>
    <w:rsid w:val="006E4213"/>
    <w:rsid w:val="0071278E"/>
    <w:rsid w:val="007737DA"/>
    <w:rsid w:val="00785C72"/>
    <w:rsid w:val="00785E0D"/>
    <w:rsid w:val="007C39FF"/>
    <w:rsid w:val="007E3AC2"/>
    <w:rsid w:val="007F007E"/>
    <w:rsid w:val="008129B4"/>
    <w:rsid w:val="00827478"/>
    <w:rsid w:val="00836ABD"/>
    <w:rsid w:val="00870840"/>
    <w:rsid w:val="008732A8"/>
    <w:rsid w:val="008D29D0"/>
    <w:rsid w:val="009128EF"/>
    <w:rsid w:val="00913036"/>
    <w:rsid w:val="009218AD"/>
    <w:rsid w:val="0094604A"/>
    <w:rsid w:val="00951B7D"/>
    <w:rsid w:val="0096532E"/>
    <w:rsid w:val="009B58A4"/>
    <w:rsid w:val="009D3EB6"/>
    <w:rsid w:val="009F05B9"/>
    <w:rsid w:val="00A42A53"/>
    <w:rsid w:val="00A5684D"/>
    <w:rsid w:val="00A631CB"/>
    <w:rsid w:val="00A706EF"/>
    <w:rsid w:val="00A8003F"/>
    <w:rsid w:val="00A848B1"/>
    <w:rsid w:val="00AB1182"/>
    <w:rsid w:val="00AB28A1"/>
    <w:rsid w:val="00AB6C5B"/>
    <w:rsid w:val="00AC2729"/>
    <w:rsid w:val="00AC496A"/>
    <w:rsid w:val="00AC5A65"/>
    <w:rsid w:val="00AD3271"/>
    <w:rsid w:val="00AE6CB5"/>
    <w:rsid w:val="00B17127"/>
    <w:rsid w:val="00B21942"/>
    <w:rsid w:val="00B60AEE"/>
    <w:rsid w:val="00B77431"/>
    <w:rsid w:val="00B81705"/>
    <w:rsid w:val="00BA5F86"/>
    <w:rsid w:val="00BB3FD4"/>
    <w:rsid w:val="00BC437D"/>
    <w:rsid w:val="00BC44B3"/>
    <w:rsid w:val="00BC72DF"/>
    <w:rsid w:val="00C35F7C"/>
    <w:rsid w:val="00C7239F"/>
    <w:rsid w:val="00CB25DD"/>
    <w:rsid w:val="00CB5731"/>
    <w:rsid w:val="00D1326A"/>
    <w:rsid w:val="00D17617"/>
    <w:rsid w:val="00D2760E"/>
    <w:rsid w:val="00D45342"/>
    <w:rsid w:val="00D46BCC"/>
    <w:rsid w:val="00D50A82"/>
    <w:rsid w:val="00D6728C"/>
    <w:rsid w:val="00D87ECC"/>
    <w:rsid w:val="00D90533"/>
    <w:rsid w:val="00DB4E6C"/>
    <w:rsid w:val="00DD504D"/>
    <w:rsid w:val="00DE121C"/>
    <w:rsid w:val="00DF0AAF"/>
    <w:rsid w:val="00DF7DA9"/>
    <w:rsid w:val="00E40F82"/>
    <w:rsid w:val="00E4127D"/>
    <w:rsid w:val="00E52C23"/>
    <w:rsid w:val="00E61E34"/>
    <w:rsid w:val="00E928F1"/>
    <w:rsid w:val="00EA50AD"/>
    <w:rsid w:val="00EB13C9"/>
    <w:rsid w:val="00EB6862"/>
    <w:rsid w:val="00ED48FA"/>
    <w:rsid w:val="00F10386"/>
    <w:rsid w:val="00F119F9"/>
    <w:rsid w:val="00F63E59"/>
    <w:rsid w:val="00F737B6"/>
    <w:rsid w:val="00F76F71"/>
    <w:rsid w:val="00F92442"/>
    <w:rsid w:val="00FD445C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0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D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4A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C4A"/>
    <w:rPr>
      <w:rFonts w:ascii="Segoe UI" w:hAnsi="Segoe UI" w:cs="Times New Roman"/>
      <w:sz w:val="18"/>
      <w:lang w:eastAsia="ru-RU"/>
    </w:rPr>
  </w:style>
  <w:style w:type="paragraph" w:styleId="NoSpacing">
    <w:name w:val="No Spacing"/>
    <w:uiPriority w:val="99"/>
    <w:qFormat/>
    <w:rsid w:val="003A0E4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semiHidden/>
    <w:rsid w:val="00583C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7</Pages>
  <Words>1580</Words>
  <Characters>9010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17</cp:revision>
  <cp:lastPrinted>2019-11-14T13:37:00Z</cp:lastPrinted>
  <dcterms:created xsi:type="dcterms:W3CDTF">2017-11-28T13:01:00Z</dcterms:created>
  <dcterms:modified xsi:type="dcterms:W3CDTF">2020-11-18T09:17:00Z</dcterms:modified>
</cp:coreProperties>
</file>