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F9FC" w14:textId="254DF91A" w:rsidR="003E1AC0" w:rsidRPr="003E1AC0" w:rsidRDefault="003E1AC0" w:rsidP="003E1AC0">
      <w:pPr>
        <w:spacing w:after="120" w:line="240" w:lineRule="auto"/>
        <w:outlineLvl w:val="0"/>
        <w:rPr>
          <w:rFonts w:ascii="Arial" w:eastAsia="Times New Roman" w:hAnsi="Arial" w:cs="Arial"/>
          <w:color w:val="D30001"/>
          <w:kern w:val="36"/>
          <w:sz w:val="24"/>
          <w:szCs w:val="24"/>
          <w:lang w:eastAsia="ru-RU"/>
        </w:rPr>
      </w:pPr>
    </w:p>
    <w:p w14:paraId="055FF518" w14:textId="3B5A24B3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Оценка эффективности действующих муниципальных программ</w:t>
      </w:r>
    </w:p>
    <w:p w14:paraId="0C3EC118" w14:textId="469F624A" w:rsidR="00591B20" w:rsidRPr="00ED020C" w:rsidRDefault="00591B20" w:rsidP="003E1AC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Судбищенского сельского поселения</w:t>
      </w:r>
    </w:p>
    <w:p w14:paraId="6B8A9E6E" w14:textId="51E9946C" w:rsidR="00ED020C" w:rsidRPr="00ED020C" w:rsidRDefault="00ED020C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Новодеревеньковского района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рловской области</w:t>
      </w:r>
    </w:p>
    <w:p w14:paraId="4D4A4434" w14:textId="5403A16E" w:rsidR="003E1AC0" w:rsidRPr="00ED020C" w:rsidRDefault="003E1AC0" w:rsidP="003E1AC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 20</w:t>
      </w:r>
      <w:r w:rsidR="00C668F3"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2C2A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Pr="00ED02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</w:t>
      </w:r>
    </w:p>
    <w:p w14:paraId="3527585B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41757041" w14:textId="14F5B4E0" w:rsidR="003E1AC0" w:rsidRPr="00ED020C" w:rsidRDefault="00ED020C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Руководствуясь ст. 179 Бюджетного кодекса, оценка эффективности муниципальных программ за 20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2C2A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 проведена в соответствии с требованиями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программ, утвержденных постановлением </w:t>
      </w:r>
      <w:r w:rsidR="00A430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а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дминистрации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Судбищенского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сельского поселения </w:t>
      </w:r>
      <w:r w:rsidR="009D762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района 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Орловской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области от 24.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05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.201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160353E" w14:textId="4F1E78C6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Экспертная оценка эффективности реализации муниципальных программ за январь-декабрь 20</w:t>
      </w:r>
      <w:r w:rsidR="00CE46C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2C2A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проведена на основе данных ответственных исполнителей.</w:t>
      </w:r>
    </w:p>
    <w:p w14:paraId="72E77E3C" w14:textId="713D64F3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Оценка эффективности реализации муниципальных программ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2C2A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осуществлялась путем анализа полученных значений полноты финансирования и оценки достижения плановых значений целевых показателей при помощи системы критериев.</w:t>
      </w:r>
    </w:p>
    <w:p w14:paraId="35E2C786" w14:textId="77777777" w:rsidR="003E1AC0" w:rsidRPr="00ED020C" w:rsidRDefault="003E1AC0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</w:t>
      </w:r>
    </w:p>
    <w:p w14:paraId="580D1FBE" w14:textId="1C2D35C5" w:rsidR="003E1AC0" w:rsidRPr="00ED020C" w:rsidRDefault="00BE37A5" w:rsidP="003E1AC0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Результаты оценки эффективности реализации следующих муниципальных программ, действующих в 20</w:t>
      </w:r>
      <w:r w:rsidR="00FD508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A430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году:</w:t>
      </w:r>
    </w:p>
    <w:p w14:paraId="0A87A17B" w14:textId="50F26675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0" w:name="_Hlk63422016"/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1. «</w:t>
      </w:r>
      <w:r w:rsidR="004C34D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Комплексное</w:t>
      </w:r>
      <w:r w:rsidR="00A80F9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развитие сельских территорий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23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 и на период до 202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 w:rsidR="002474A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», утверждена постановлением администрации Судбищенского сельского поселения Новодеревеньковского района Орловской области от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04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 </w:t>
      </w:r>
      <w:r w:rsidR="00B80D4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51</w:t>
      </w:r>
      <w:r w:rsidR="00CA37FF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  <w:r w:rsidR="00976ED7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04A9CEA" w14:textId="1E2A8C08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2. «</w:t>
      </w:r>
      <w:r w:rsidR="009736E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Благоустройство территории 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удбищенского сельского поселения на 20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2A0BB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DE3C4B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B127E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F1D6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BE37A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AC77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45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9727D73" w14:textId="7D92D34B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3. 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«Развитие информационных и коммуникационных технологий администрации Судбищенского сельского поселения 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 w:rsidR="008D59A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от 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0E412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00285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47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58436058" w14:textId="0552E54C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4. «</w:t>
      </w:r>
      <w:r w:rsidR="000A5E38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Развитие физической культуры и спорта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Судбищенском сельском поселении на 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FE2406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годы», утверждена постановлением администрации Судбищенского сельского поселения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1F77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31744A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507E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48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BD3F952" w14:textId="7B7984ED" w:rsidR="003E1AC0" w:rsidRPr="00ED020C" w:rsidRDefault="0031744A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«</w:t>
      </w: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Профилактика безнадзорности 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и правонарушений несовершеннолетних и защита их прав в МО Судбищенское сельское поселение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годы»</w:t>
      </w:r>
      <w:r w:rsidR="006C4C72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Новодеревеньковского района Орловской области 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81227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4B198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44</w:t>
      </w:r>
      <w:r w:rsidR="003E1AC0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7E108119" w14:textId="456D506A" w:rsidR="003E1AC0" w:rsidRPr="00ED020C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6. «</w:t>
      </w:r>
      <w:r w:rsidR="0002264C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Военно-патриотическое воспитание несовершеннолетних и молодёжи Судбищенского сельского поселения 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 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4A35C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годы, утверждена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постановлением администрации Судбищенского сельского поселения Новодеревеньковского района Орловской области 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16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.20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F4055D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№</w:t>
      </w:r>
      <w:r w:rsidR="00E4623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46</w:t>
      </w:r>
      <w:r w:rsidR="00626DE9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9D5691" w:rsidRPr="00ED02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bookmarkEnd w:id="0"/>
    <w:p w14:paraId="23F3E272" w14:textId="04CDD4DF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«</w:t>
      </w:r>
      <w:r w:rsidR="00B506E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Обеспечение пожарной безопасности на территории Судбищенского сельского поселения на 2020-2022 годы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утверждена постановлением администрации Судбищенского сельского поселения </w:t>
      </w:r>
      <w:r w:rsidR="00AB730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702B8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3D29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27</w:t>
      </w:r>
      <w:r w:rsidR="00711CC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2A612281" w14:textId="6F7A74FA" w:rsidR="00706B3D" w:rsidRDefault="00711CC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8. «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 развитии и поддержке малого и среднего предпринимательства в </w:t>
      </w:r>
      <w:r w:rsidR="006C239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удбищенском сельском поселении на 20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-202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4026D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  <w:r w:rsidR="00AE67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</w:p>
    <w:p w14:paraId="5AE9269F" w14:textId="3EA9318F" w:rsidR="00F961B3" w:rsidRDefault="00F961B3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.11.20</w:t>
      </w:r>
      <w:r w:rsidR="000D0E7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CF12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года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58183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1D360D26" w14:textId="4EB266E5" w:rsidR="00F961B3" w:rsidRDefault="006C2394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9. «Энергосбережение и 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повышение энергетической эффективности 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r w:rsidR="00DF41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удбищенского сельского поселения на 2020-2022 годы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F961B3" w:rsidRP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  <w:r w:rsidR="00AE679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Новодеревеньковского района Орловской области</w:t>
      </w:r>
      <w:r w:rsidR="00116C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BD08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25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00F4F7A6" w14:textId="65014BB2" w:rsidR="006C2394" w:rsidRDefault="008062F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F66024C" w14:textId="54090C94" w:rsidR="00F961B3" w:rsidRDefault="00DF410C" w:rsidP="00F961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10</w:t>
      </w:r>
      <w:r w:rsidR="005064B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. 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«Комплексные меры противодействия </w:t>
      </w:r>
      <w:r w:rsidR="00AF69A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злоупотреблению наркотиками и их незаконному обороту на 2020-2022 годы</w:t>
      </w:r>
      <w:r w:rsidR="000553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»</w:t>
      </w:r>
      <w:r w:rsidR="008062F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утверждена постановлением администрации Судбищенского сельского поселения </w:t>
      </w:r>
      <w:r w:rsidR="00116C0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Новодеревеньковского района Орловской области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от 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07.11.2019 года 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№ </w:t>
      </w:r>
      <w:r w:rsidR="003A27C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28</w:t>
      </w:r>
      <w:r w:rsidR="00F961B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494C160B" w14:textId="47B345A8" w:rsidR="00DF410C" w:rsidRDefault="00DF410C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C9F13D7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B7EE6A" w14:textId="77777777" w:rsidR="00620E1D" w:rsidRDefault="00620E1D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435AE47" w14:textId="735B3588" w:rsidR="004F38A8" w:rsidRPr="00116C0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1.Муниципальная программа</w:t>
      </w:r>
      <w:r w:rsidR="007174AB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4A136F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Комплексное 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развитие сельских территорий на 20</w:t>
      </w:r>
      <w:r w:rsidR="005F3AAD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</w:t>
      </w:r>
      <w:r w:rsidR="005F3AAD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 и на период до 202</w:t>
      </w:r>
      <w:r w:rsidR="005F3AAD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</w:t>
      </w:r>
      <w:r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года»</w:t>
      </w:r>
      <w:r w:rsidR="007174AB" w:rsidRPr="00116C0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3C984513" w14:textId="77777777" w:rsidR="00CB4B90" w:rsidRDefault="00CB4B90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943ABCD" w14:textId="77777777" w:rsidR="00792ECE" w:rsidRDefault="00F306FA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за счет всех источников финансирования на </w:t>
      </w:r>
      <w:r w:rsidR="004D3C9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3666B1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3193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350</w:t>
      </w:r>
      <w:r w:rsidR="000B7602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</w:t>
      </w:r>
      <w:r w:rsidR="005B5D6F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Все средства из местного бюджета</w:t>
      </w:r>
      <w:r w:rsidR="00156BDE"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271E9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40A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7F645F96" w14:textId="31F72152" w:rsidR="007174AB" w:rsidRPr="00BF2CB2" w:rsidRDefault="00640AF4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2021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–50 тыс.</w:t>
      </w:r>
      <w:r w:rsidR="007110C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92E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рублей, 2022–30 тыс. рублей, 2023-270 тыс. рублей</w:t>
      </w:r>
      <w:r w:rsidR="00AF221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2024- 0, 2025-0</w:t>
      </w:r>
      <w:r w:rsidR="003C5A3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14E5B1E" w14:textId="6ABD78C0" w:rsidR="00156BDE" w:rsidRPr="007F1545" w:rsidRDefault="00236FCE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 Уровень освоения средств по прог</w:t>
      </w:r>
      <w:r w:rsidR="00043ACF" w:rsidRPr="007F1545">
        <w:rPr>
          <w:rFonts w:ascii="Arial" w:eastAsia="Times New Roman" w:hAnsi="Arial" w:cs="Arial"/>
          <w:sz w:val="32"/>
          <w:szCs w:val="32"/>
          <w:lang w:eastAsia="ru-RU"/>
        </w:rPr>
        <w:t>р</w:t>
      </w:r>
      <w:r w:rsidRPr="007F1545">
        <w:rPr>
          <w:rFonts w:ascii="Arial" w:eastAsia="Times New Roman" w:hAnsi="Arial" w:cs="Arial"/>
          <w:sz w:val="32"/>
          <w:szCs w:val="32"/>
          <w:lang w:eastAsia="ru-RU"/>
        </w:rPr>
        <w:t>амме в 202</w:t>
      </w:r>
      <w:r w:rsidR="00543DC9" w:rsidRPr="007F1545">
        <w:rPr>
          <w:rFonts w:ascii="Arial" w:eastAsia="Times New Roman" w:hAnsi="Arial" w:cs="Arial"/>
          <w:sz w:val="32"/>
          <w:szCs w:val="32"/>
          <w:lang w:eastAsia="ru-RU"/>
        </w:rPr>
        <w:t>2</w:t>
      </w:r>
      <w:r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 году составил </w:t>
      </w:r>
      <w:r w:rsidR="007F1545"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0 </w:t>
      </w:r>
      <w:r w:rsidR="00043ACF" w:rsidRPr="007F1545">
        <w:rPr>
          <w:rFonts w:ascii="Arial" w:eastAsia="Times New Roman" w:hAnsi="Arial" w:cs="Arial"/>
          <w:sz w:val="32"/>
          <w:szCs w:val="32"/>
          <w:lang w:eastAsia="ru-RU"/>
        </w:rPr>
        <w:t>%.</w:t>
      </w:r>
    </w:p>
    <w:p w14:paraId="45D0DB7E" w14:textId="1FA12C51" w:rsidR="00E5397E" w:rsidRPr="007F1545" w:rsidRDefault="00E5397E" w:rsidP="004F38A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F1545">
        <w:rPr>
          <w:rFonts w:ascii="Arial" w:eastAsia="Times New Roman" w:hAnsi="Arial" w:cs="Arial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</w:t>
      </w:r>
      <w:r w:rsidR="004C42A8"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  <w:r w:rsidR="0077428D"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не </w:t>
      </w:r>
      <w:r w:rsidR="004C42A8" w:rsidRPr="007F1545">
        <w:rPr>
          <w:rFonts w:ascii="Arial" w:eastAsia="Times New Roman" w:hAnsi="Arial" w:cs="Arial"/>
          <w:sz w:val="32"/>
          <w:szCs w:val="32"/>
          <w:lang w:eastAsia="ru-RU"/>
        </w:rPr>
        <w:t>выполнены по всем мероприятиям программы.</w:t>
      </w:r>
    </w:p>
    <w:p w14:paraId="6FD8A8D6" w14:textId="530F8377" w:rsidR="004C42A8" w:rsidRPr="008A2BC7" w:rsidRDefault="004C42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F1545">
        <w:rPr>
          <w:rFonts w:ascii="Arial" w:eastAsia="Times New Roman" w:hAnsi="Arial" w:cs="Arial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="00DB6830" w:rsidRPr="008A2B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не</w:t>
      </w:r>
      <w:r w:rsidR="005617BF" w:rsidRPr="008A2B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удовлетворительная.</w:t>
      </w:r>
    </w:p>
    <w:p w14:paraId="3CEA3DE5" w14:textId="015559A7" w:rsidR="007174AB" w:rsidRPr="008A2BC7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25D1EE1" w14:textId="097674F6" w:rsidR="007174AB" w:rsidRPr="00BF2CB2" w:rsidRDefault="007174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086A325" w14:textId="5D85C080" w:rsidR="004F38A8" w:rsidRPr="00BA5FAB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2. </w:t>
      </w:r>
      <w:r w:rsidR="00DE22CE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«Благоустройство территории Судбищенского сельского поселения на 20</w:t>
      </w:r>
      <w:r w:rsidR="00F97A6B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F97A6B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  <w:r w:rsidR="00E24EAB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2553B7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750C7CA7" w14:textId="77777777" w:rsidR="00CB4B90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</w:p>
    <w:p w14:paraId="2BC29B2E" w14:textId="77777777" w:rsidR="00386C56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34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реализацию программы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420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  <w:r w:rsidR="000B4B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1FD1D44F" w14:textId="6879CAF5" w:rsidR="00E24EAB" w:rsidRPr="00BF2CB2" w:rsidRDefault="000B4BB5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руб.,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20745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DC60C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2023-</w:t>
      </w:r>
      <w:r w:rsidR="0012095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140 тыс. рублей.</w:t>
      </w:r>
    </w:p>
    <w:p w14:paraId="4FCAAA46" w14:textId="4164AC18" w:rsidR="00E24EAB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На 202</w:t>
      </w:r>
      <w:r w:rsidR="009671F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ED40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г. было освоено</w:t>
      </w:r>
      <w:r w:rsidR="007A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F154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28</w:t>
      </w:r>
      <w:r w:rsidR="00370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тыс.351 руб. 50 коп.</w:t>
      </w:r>
      <w:r w:rsidR="007A4A6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9671F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3704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20.2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7AEBB2B8" w14:textId="4ACC3BEC" w:rsidR="00BC4617" w:rsidRPr="00BF2CB2" w:rsidRDefault="00BC4617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CF31586" w14:textId="73239214" w:rsidR="00E24EAB" w:rsidRPr="00BF2CB2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В программе имеются значения целевых показателей. Плановые значения целевых показателей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ы</w:t>
      </w:r>
      <w:r w:rsidR="00CB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частично</w:t>
      </w:r>
      <w:r w:rsidR="004D1E6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48D8435" w14:textId="12F39326" w:rsidR="00E24EAB" w:rsidRPr="009C2997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9C299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удовлетворительная.</w:t>
      </w:r>
    </w:p>
    <w:p w14:paraId="4415A684" w14:textId="77777777" w:rsidR="00E24EAB" w:rsidRPr="009C2997" w:rsidRDefault="00E24EAB" w:rsidP="00E24EA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DAE512E" w14:textId="0DA1F7D0" w:rsidR="00E24EAB" w:rsidRDefault="00E24EAB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82D9C22" w14:textId="21F83713" w:rsidR="004F38A8" w:rsidRPr="00BA5FAB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3. </w:t>
      </w:r>
      <w:r w:rsidR="008147A8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  <w:r w:rsidR="00AB3EB5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«Развитие информационных и коммуникационных технологий администрации Судбищенского сельского поселения на 20</w:t>
      </w:r>
      <w:r w:rsidR="0020745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20745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AB3EB5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05B08096" w14:textId="77777777" w:rsidR="00CB4B90" w:rsidRPr="00BA5FAB" w:rsidRDefault="00CB4B90" w:rsidP="00AB3E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103D54AD" w14:textId="77777777" w:rsidR="00AA135D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9C299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был предусмотрен в сумме 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</w:t>
      </w:r>
      <w:r w:rsidR="006E0D2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бюджета.</w:t>
      </w:r>
    </w:p>
    <w:p w14:paraId="7AC353A6" w14:textId="14C1F501" w:rsidR="00AB3EB5" w:rsidRDefault="006557C4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рублей,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-10</w:t>
      </w:r>
      <w:r w:rsidR="00B872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</w:t>
      </w:r>
      <w:r w:rsidR="00DC57E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 рублей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  <w:r w:rsidR="00AA13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,2023-108 тыс. рублей</w:t>
      </w:r>
      <w:r w:rsidR="00D127F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FE0D272" w14:textId="108D5F7C" w:rsidR="00D127F4" w:rsidRDefault="00D127F4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</w:t>
      </w:r>
      <w:r w:rsidR="0029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CB4C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69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тыс.</w:t>
      </w:r>
      <w:r w:rsidR="008A63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865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</w:t>
      </w:r>
      <w:r w:rsidR="008A63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30 коп.</w:t>
      </w:r>
    </w:p>
    <w:p w14:paraId="326CFAD8" w14:textId="10472A1F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2972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8A63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64,6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19E00DE8" w14:textId="7AB5A371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выполнены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CC12D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49DCF68" w14:textId="77777777" w:rsidR="00BC399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анализа оценка эффективности Программы</w:t>
      </w:r>
    </w:p>
    <w:p w14:paraId="4382442A" w14:textId="4D313A7E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A0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77DD2A6" w14:textId="77777777" w:rsidR="00AB3EB5" w:rsidRDefault="00AB3EB5" w:rsidP="00AB3E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8CB8815" w14:textId="2DA2BDD7" w:rsidR="004F38A8" w:rsidRPr="00BA5FAB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4. </w:t>
      </w:r>
      <w:r w:rsidR="00892358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«Развитие физической культуры и спорта в Судбищенском сельском поселении на 20</w:t>
      </w:r>
      <w:r w:rsidR="00A8220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A8220A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AF1036" w:rsidRPr="00BA5FA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2EDFC1C7" w14:textId="77777777" w:rsidR="00AF1036" w:rsidRPr="00BF2CB2" w:rsidRDefault="00AF1036" w:rsidP="004F38A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AA64073" w14:textId="7F97C943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</w:t>
      </w:r>
      <w:r w:rsidR="000A0AE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был предусмотрен в сумме 9 тыс. руб. Все средства из местного бюджета.</w:t>
      </w:r>
    </w:p>
    <w:p w14:paraId="62727AC8" w14:textId="77777777" w:rsidR="005466F7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A8220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556C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-4 тыс. рублей, 2022- 3 тыс. рублей, 2023- 2 тыс. рублей</w:t>
      </w:r>
      <w:r w:rsidR="001064F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2C0CFF74" w14:textId="1E6C02C5" w:rsidR="005466F7" w:rsidRDefault="00D1573F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</w:t>
      </w:r>
      <w:r w:rsidR="00EA12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325A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4 тыс. 790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рублей.</w:t>
      </w:r>
    </w:p>
    <w:p w14:paraId="17035552" w14:textId="30CB1925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Уровень освоения</w:t>
      </w:r>
      <w:r w:rsidR="00694D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 по программе в 202</w:t>
      </w:r>
      <w:r w:rsidR="00EA126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325A6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159,6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4AE28E9D" w14:textId="77777777" w:rsidR="0048043D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</w:p>
    <w:p w14:paraId="75ECE096" w14:textId="2DC34BFD" w:rsidR="00AF1036" w:rsidRDefault="00D14B7D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выполнены</w:t>
      </w:r>
      <w:r w:rsidR="00A85B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26DC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полном объеме</w:t>
      </w:r>
      <w:r w:rsidR="00AF103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1B70C45E" w14:textId="1E31D173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40425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502A16F3" w14:textId="77777777" w:rsidR="00AF1036" w:rsidRDefault="00AF1036" w:rsidP="00AF103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33095A0" w14:textId="467E3586" w:rsidR="004F38A8" w:rsidRPr="006D2E4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F2CB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5.</w:t>
      </w:r>
      <w:r w:rsidR="007B3E38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«Профилактика безнадзорности и правонарушений несовершеннолетних и защита их прав в МО </w:t>
      </w:r>
      <w:r w:rsidR="00BB4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Судбищенское сельское поселение</w:t>
      </w:r>
      <w:r w:rsidR="00BB4AE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20</w:t>
      </w:r>
      <w:r w:rsidR="001064FC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1064FC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7B3E38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3D04849E" w14:textId="77777777" w:rsidR="006D2E4C" w:rsidRDefault="006D2E4C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E9E4A2B" w14:textId="61CAD2C4" w:rsidR="00216CDB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Объем средств за счет всех источников финансирования на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0425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6 тыс. руб. Все средства из местного бюджета</w:t>
      </w:r>
      <w:r w:rsidR="00216CD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3871686" w14:textId="3BD4222B" w:rsidR="006A1A23" w:rsidRDefault="00F6041A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 тыс., 20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2 тыс.,202</w:t>
      </w:r>
      <w:r w:rsidR="007526C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D2E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</w:t>
      </w:r>
      <w:r w:rsidR="004F57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ED04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</w:t>
      </w:r>
      <w:r w:rsidR="007E7C7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</w:t>
      </w:r>
      <w:r w:rsidR="00D8738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65C56066" w14:textId="52FDBA3B" w:rsidR="007B3E38" w:rsidRDefault="006A1A23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E420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70,3</w:t>
      </w:r>
      <w:r w:rsidR="007B3E3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E420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1 тыс.406 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</w:t>
      </w:r>
      <w:r w:rsidR="00E4209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98 коп</w:t>
      </w:r>
      <w:r w:rsidR="006169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0102236" w14:textId="5B9B2B3B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8043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6D0F3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</w:t>
      </w:r>
      <w:r w:rsidR="00850AD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5FD66CE" w14:textId="7747CE67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576A9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55DC9F9" w14:textId="77777777" w:rsidR="007B3E38" w:rsidRDefault="007B3E38" w:rsidP="007B3E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69E8E8AC" w14:textId="3E0FABEC" w:rsidR="004F38A8" w:rsidRPr="006D2E4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6. </w:t>
      </w:r>
      <w:r w:rsidR="002D65CE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«Военно-патриотическое воспитание несовершеннолетних и молодёжи Судбищенского сельского поселения на 20</w:t>
      </w:r>
      <w:r w:rsidR="002A7986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21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2A7986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3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</w:t>
      </w:r>
      <w:r w:rsidR="002D65CE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».</w:t>
      </w:r>
    </w:p>
    <w:p w14:paraId="27330E9D" w14:textId="77777777" w:rsidR="004F38A8" w:rsidRPr="006D2E4C" w:rsidRDefault="004F38A8" w:rsidP="004F38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2F960D8E" w14:textId="37064D5F" w:rsidR="007F1727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bookmarkStart w:id="1" w:name="_Hlk64283078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</w:t>
      </w:r>
      <w:r w:rsidR="00B525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на 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реализацию программы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73041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был предусмотрен в сумме </w:t>
      </w:r>
      <w:r w:rsidR="00F914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F914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76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</w:t>
      </w:r>
      <w:r w:rsidR="00576A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49171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0414E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</w:t>
      </w:r>
      <w:r w:rsidR="007823F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руб.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</w:p>
    <w:p w14:paraId="326ED764" w14:textId="2FDFBFA4" w:rsidR="002D65CE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F914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6D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13,8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2C2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</w:t>
      </w:r>
      <w:r w:rsidR="00F9148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2C2C9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</w:t>
      </w:r>
      <w:r w:rsidR="00482A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D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 w:rsidR="00482A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</w:t>
      </w:r>
      <w:r w:rsidR="006D4C8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163 </w:t>
      </w:r>
      <w:r w:rsidR="00482A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руб.</w:t>
      </w:r>
      <w:r w:rsidR="000A6F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91 коп.</w:t>
      </w:r>
    </w:p>
    <w:p w14:paraId="6149E853" w14:textId="684AF8FC" w:rsidR="002D65CE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выполнены </w:t>
      </w:r>
      <w:r w:rsidR="000A6F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B629F8D" w14:textId="0CBD03A0" w:rsidR="002D65CE" w:rsidRPr="00B950E1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bookmarkEnd w:id="1"/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418FD78A" w14:textId="77777777" w:rsidR="002D65CE" w:rsidRPr="00B950E1" w:rsidRDefault="002D65CE" w:rsidP="002D65C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5B8E3FE4" w14:textId="3ACF2679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7.Муниципальная программа «Обеспечение пожарной безопасности на территории Судбищенского сельского поселения на 2020-2022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1B1A3F38" w14:textId="77777777" w:rsidR="006D2E4C" w:rsidRDefault="006D2E4C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190B9EB" w14:textId="71606BF3" w:rsidR="008D054F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8D054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70ACDB7" w14:textId="77777777" w:rsidR="00B57C2C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2D795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</w:t>
      </w:r>
    </w:p>
    <w:p w14:paraId="3B7A03D5" w14:textId="7AAFBB34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B57C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5D1F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3,9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744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</w:t>
      </w:r>
      <w:r w:rsidR="00B57C2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744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5D1F07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275 </w:t>
      </w:r>
      <w:r w:rsidR="0074485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рублей.</w:t>
      </w:r>
    </w:p>
    <w:p w14:paraId="52F1C72A" w14:textId="542B24CC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по программе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467A0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00810D16" w14:textId="61477AD6" w:rsidR="00271905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2CC07BC5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466DBEBF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B35F06E" w14:textId="2C31F56B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8.</w:t>
      </w:r>
      <w:r w:rsidR="005C4519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Муниципальная программа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«О развитии и поддержке малого и среднего предпринимательства в Судбищенском сельском поселении на 20</w:t>
      </w:r>
      <w:r w:rsidR="001B7447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22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-202</w:t>
      </w:r>
      <w:r w:rsidR="001B7447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4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43C027F8" w14:textId="77777777" w:rsidR="006D2E4C" w:rsidRDefault="006D2E4C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0358F65D" w14:textId="542FAB01" w:rsidR="0057194C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бюджета: 20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2 тыс.,202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E114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</w:t>
      </w:r>
    </w:p>
    <w:p w14:paraId="43D739BB" w14:textId="60E94B35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 по программе в 202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7379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29,9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FE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B45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</w:t>
      </w:r>
      <w:r w:rsidR="00722D9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B45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ED66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299 </w:t>
      </w:r>
      <w:r w:rsidR="00B45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</w:t>
      </w:r>
      <w:r w:rsidR="00ED66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99 коп</w:t>
      </w:r>
      <w:r w:rsidR="00B45BD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2CE844A" w14:textId="029DA981" w:rsidR="00902FB1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</w:t>
      </w:r>
      <w:r w:rsidRPr="005D2327">
        <w:rPr>
          <w:rFonts w:ascii="Arial" w:eastAsia="Times New Roman" w:hAnsi="Arial" w:cs="Arial"/>
          <w:sz w:val="32"/>
          <w:szCs w:val="32"/>
          <w:lang w:eastAsia="ru-RU"/>
        </w:rPr>
        <w:t xml:space="preserve">показателей выполнены </w:t>
      </w:r>
      <w:r w:rsidR="00ED66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6BAC531C" w14:textId="2D9DA6A0" w:rsidR="008B3819" w:rsidRDefault="00902FB1" w:rsidP="00902FB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B950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</w:p>
    <w:p w14:paraId="2BD6A698" w14:textId="77777777" w:rsidR="008B3819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F55ADA9" w14:textId="0B4C71D2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9</w:t>
      </w:r>
      <w:r w:rsidR="004227BF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.М</w:t>
      </w:r>
      <w:r w:rsidR="005C4519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униципальная программа 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«Энергосбережение и повышение энергетической эффективности Судбищенского сельского поселения на 2020-2022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10B0D5EA" w14:textId="77777777" w:rsidR="006D2E4C" w:rsidRDefault="006D2E4C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3E848EFF" w14:textId="3DCA306F" w:rsidR="0057194C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231F9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руб. Все средства из местного бюджета: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-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 20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тыс.,202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4F70D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</w:t>
      </w:r>
    </w:p>
    <w:p w14:paraId="47E94D9A" w14:textId="4C7D575F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Уровень освоения средств по программе в 202</w:t>
      </w:r>
      <w:r w:rsidR="000B30D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ED665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  <w:r w:rsidR="003F51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В 202</w:t>
      </w:r>
      <w:r w:rsidR="000B30D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F51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6B3C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3 тыс.700 </w:t>
      </w:r>
      <w:r w:rsidR="003F511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рублей.</w:t>
      </w:r>
    </w:p>
    <w:p w14:paraId="5C52E090" w14:textId="44B096BA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программе имеются значения целевых показателей. Плановые значения целевых показателей выполнен</w:t>
      </w:r>
      <w:r w:rsidR="0045776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ы </w:t>
      </w:r>
      <w:r w:rsidR="00A85BB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частично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7A9336F1" w14:textId="41486A5E" w:rsidR="008B3819" w:rsidRPr="00B17EB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8A2B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удовлетворительная</w:t>
      </w:r>
      <w:r w:rsidR="00E04DE5" w:rsidRPr="008A2BC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7DF07F34" w14:textId="77777777" w:rsidR="008B3819" w:rsidRPr="00B17EB0" w:rsidRDefault="008B3819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74F4166A" w14:textId="42B23BA6" w:rsidR="00271905" w:rsidRPr="006D2E4C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10.</w:t>
      </w:r>
      <w:r w:rsidR="004227BF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Муниципальная программа</w:t>
      </w:r>
      <w:r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«Комплексные меры противодействия злоупотреблению наркотиками и их незаконному обороту на 2020-2022 годы»</w:t>
      </w:r>
      <w:r w:rsidR="00C1702D" w:rsidRPr="006D2E4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</w:p>
    <w:p w14:paraId="24BE2253" w14:textId="77777777" w:rsidR="006D2E4C" w:rsidRDefault="006D2E4C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652E5B4" w14:textId="6B0B1F56" w:rsidR="007865B0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Объем средств за счет всех источников финансирования на реализацию программы     был предусмотрен в сумме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1,5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тыс. руб. Все средства из местного бюджета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4A5D83E9" w14:textId="23B7D24E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– 500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 20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 руб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.,</w:t>
      </w:r>
      <w:r w:rsidR="006B3C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202</w:t>
      </w:r>
      <w:r w:rsidR="003879C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</w:t>
      </w:r>
      <w:r w:rsidR="003E384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500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руб. Уровень освоения средств по программе в 202</w:t>
      </w:r>
      <w:r w:rsidR="003219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составил </w:t>
      </w:r>
      <w:r w:rsidR="007865B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6B3C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342,6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%.</w:t>
      </w:r>
    </w:p>
    <w:p w14:paraId="7842647B" w14:textId="709103CE" w:rsidR="00B17EB0" w:rsidRDefault="00B17EB0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202</w:t>
      </w:r>
      <w:r w:rsidR="004D0C0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освоено </w:t>
      </w:r>
      <w:r w:rsidR="005344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 тыс.713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рублей.</w:t>
      </w:r>
    </w:p>
    <w:p w14:paraId="009A5BCA" w14:textId="323C7538" w:rsidR="005E488F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программе имеются значения целевых показателей. Плановые значения целевых показателей </w:t>
      </w:r>
      <w:r w:rsidR="00D571B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выполнены </w:t>
      </w:r>
      <w:r w:rsidR="0053444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полном объеме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14:paraId="36AD739B" w14:textId="1EEC881F" w:rsidR="008B3819" w:rsidRPr="008A2BC7" w:rsidRDefault="005E488F" w:rsidP="005E488F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В результате анализа оценка эффективности Программы </w:t>
      </w:r>
      <w:r w:rsidRPr="008A2BC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удовлетворительная</w:t>
      </w:r>
    </w:p>
    <w:p w14:paraId="6D82DED2" w14:textId="77777777" w:rsidR="00271905" w:rsidRPr="008A2BC7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14:paraId="50AB1413" w14:textId="77777777" w:rsidR="00271905" w:rsidRDefault="00271905" w:rsidP="0027190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53FD2CF4" w14:textId="58042D21" w:rsidR="00B950E1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</w:t>
      </w:r>
      <w:r w:rsidR="00C04C7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результате проведенной оценки эффективности выявлено следующее:</w:t>
      </w:r>
    </w:p>
    <w:p w14:paraId="1113D808" w14:textId="77777777" w:rsidR="00BB4AED" w:rsidRDefault="00BB4AED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2D9A2519" w14:textId="2CBAB08D" w:rsidR="00C04C74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 20</w:t>
      </w:r>
      <w:r w:rsidR="00DF743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</w:t>
      </w:r>
    </w:p>
    <w:p w14:paraId="0270FE95" w14:textId="6DE81A95" w:rsidR="00B950E1" w:rsidRDefault="002260AB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 по </w:t>
      </w:r>
      <w:r w:rsidR="003917C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</w:t>
      </w:r>
      <w:r w:rsidR="00DB02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ой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программ</w:t>
      </w:r>
      <w:r w:rsidR="00DB020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не освоены </w:t>
      </w:r>
      <w:r w:rsidR="002A03F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средства в полном объеме</w:t>
      </w:r>
      <w:r w:rsidR="00ED6CBE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(0%);</w:t>
      </w:r>
    </w:p>
    <w:p w14:paraId="7BF5F4B8" w14:textId="3003D400" w:rsidR="00ED6CBE" w:rsidRDefault="00ED6CBE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-по </w:t>
      </w:r>
      <w:r w:rsidR="002F7E6B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муниципальным программам 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освоены средства частично (</w:t>
      </w:r>
      <w:r w:rsidR="00FE35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20,2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%, </w:t>
      </w:r>
      <w:r w:rsidR="00FE35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64,6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%, </w:t>
      </w:r>
      <w:r w:rsidR="00FE35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0</w:t>
      </w:r>
      <w:r w:rsidR="00FE3544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,3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%,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</w:t>
      </w:r>
      <w:r w:rsidR="00220E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</w:t>
      </w:r>
      <w:r w:rsidR="00220E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8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, </w:t>
      </w:r>
      <w:r w:rsidR="00220E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3,9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%,</w:t>
      </w:r>
      <w:r w:rsidR="00220E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29,9</w:t>
      </w:r>
      <w:r w:rsidR="002D051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%</w:t>
      </w:r>
      <w:r w:rsidR="00220ED2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, 37%</w:t>
      </w:r>
      <w:r w:rsidR="00AC0DF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)</w:t>
      </w:r>
      <w:r w:rsidR="0060119D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14:paraId="01788CBF" w14:textId="31B60C55" w:rsidR="00B950E1" w:rsidRDefault="00FE0F97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-по </w:t>
      </w:r>
      <w:r w:rsidR="006A506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муниципальным программам </w:t>
      </w:r>
      <w:r w:rsidR="00BC065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средства освоены в полном объеме.</w:t>
      </w:r>
    </w:p>
    <w:p w14:paraId="368F83C3" w14:textId="77777777" w:rsidR="00B950E1" w:rsidRDefault="00B950E1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14:paraId="1A8F8464" w14:textId="3E167561" w:rsidR="003E1AC0" w:rsidRPr="008B18FF" w:rsidRDefault="002A03F5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           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По результатам проведенной оценки эффективности реализации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DF743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году муниципальных программ актуальными остаются требования, которые в 20</w:t>
      </w:r>
      <w:r w:rsidR="008074B5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2</w:t>
      </w:r>
      <w:r w:rsidR="00DF7433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</w:t>
      </w:r>
      <w:r w:rsidR="003E1AC0"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году необходимо применять при реализации муниципальных программ:</w:t>
      </w:r>
    </w:p>
    <w:p w14:paraId="0ED6BCAF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осуществление систематического контроля за реализацией программных мероприятий не только в стоимостном, но и в натуральном выражении;</w:t>
      </w:r>
    </w:p>
    <w:p w14:paraId="5F113C92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- при возникновении объективных причин изменения значений целевых индикаторов, осуществлять их своевременную корректировку;</w:t>
      </w:r>
    </w:p>
    <w:p w14:paraId="334D9351" w14:textId="77777777" w:rsidR="003E1AC0" w:rsidRPr="008B18FF" w:rsidRDefault="003E1AC0" w:rsidP="003E1AC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B18F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 - при изменении объема финансирования мероприятий, осуществлять его своевременную корректировку.</w:t>
      </w:r>
    </w:p>
    <w:p w14:paraId="0B10725F" w14:textId="72E79B93" w:rsidR="003E1AC0" w:rsidRPr="008074B5" w:rsidRDefault="003E1AC0" w:rsidP="008074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sectPr w:rsidR="003E1AC0" w:rsidRPr="00807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894CA3"/>
    <w:multiLevelType w:val="multilevel"/>
    <w:tmpl w:val="B842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12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CB"/>
    <w:rsid w:val="00001D0B"/>
    <w:rsid w:val="00002854"/>
    <w:rsid w:val="0001606F"/>
    <w:rsid w:val="0002264C"/>
    <w:rsid w:val="00034BDA"/>
    <w:rsid w:val="000414EC"/>
    <w:rsid w:val="00043ACF"/>
    <w:rsid w:val="00055326"/>
    <w:rsid w:val="0008410D"/>
    <w:rsid w:val="0008598E"/>
    <w:rsid w:val="0009719F"/>
    <w:rsid w:val="000A0AE8"/>
    <w:rsid w:val="000A5E38"/>
    <w:rsid w:val="000A6F03"/>
    <w:rsid w:val="000B30DE"/>
    <w:rsid w:val="000B4BB5"/>
    <w:rsid w:val="000B7602"/>
    <w:rsid w:val="000D0E71"/>
    <w:rsid w:val="000E3B10"/>
    <w:rsid w:val="000E4120"/>
    <w:rsid w:val="001064FC"/>
    <w:rsid w:val="001154C8"/>
    <w:rsid w:val="00116C0C"/>
    <w:rsid w:val="0012095B"/>
    <w:rsid w:val="00156BDE"/>
    <w:rsid w:val="001A2EDD"/>
    <w:rsid w:val="001B7447"/>
    <w:rsid w:val="001E11E7"/>
    <w:rsid w:val="001F16C6"/>
    <w:rsid w:val="001F7793"/>
    <w:rsid w:val="00204A3C"/>
    <w:rsid w:val="0020745A"/>
    <w:rsid w:val="00216CDB"/>
    <w:rsid w:val="00220ED2"/>
    <w:rsid w:val="002260AB"/>
    <w:rsid w:val="00226DCA"/>
    <w:rsid w:val="00231934"/>
    <w:rsid w:val="00231F93"/>
    <w:rsid w:val="00236FCE"/>
    <w:rsid w:val="002474AC"/>
    <w:rsid w:val="00251C83"/>
    <w:rsid w:val="002553B7"/>
    <w:rsid w:val="00266237"/>
    <w:rsid w:val="00271905"/>
    <w:rsid w:val="00271E99"/>
    <w:rsid w:val="00282C6D"/>
    <w:rsid w:val="002972E8"/>
    <w:rsid w:val="002A03F5"/>
    <w:rsid w:val="002A0BB4"/>
    <w:rsid w:val="002A5575"/>
    <w:rsid w:val="002A7986"/>
    <w:rsid w:val="002B43FD"/>
    <w:rsid w:val="002C2AF5"/>
    <w:rsid w:val="002C2C9C"/>
    <w:rsid w:val="002D0519"/>
    <w:rsid w:val="002D65A1"/>
    <w:rsid w:val="002D65CE"/>
    <w:rsid w:val="002D7950"/>
    <w:rsid w:val="002F7E6B"/>
    <w:rsid w:val="0031744A"/>
    <w:rsid w:val="003219E1"/>
    <w:rsid w:val="00325A6C"/>
    <w:rsid w:val="00351E03"/>
    <w:rsid w:val="003666B1"/>
    <w:rsid w:val="003704BE"/>
    <w:rsid w:val="00372D12"/>
    <w:rsid w:val="00386C56"/>
    <w:rsid w:val="003879C6"/>
    <w:rsid w:val="003917CE"/>
    <w:rsid w:val="003A27C9"/>
    <w:rsid w:val="003C5A3E"/>
    <w:rsid w:val="003D29B5"/>
    <w:rsid w:val="003E0590"/>
    <w:rsid w:val="003E1AC0"/>
    <w:rsid w:val="003E384C"/>
    <w:rsid w:val="003E6FC4"/>
    <w:rsid w:val="003F511B"/>
    <w:rsid w:val="00401AE9"/>
    <w:rsid w:val="004026D0"/>
    <w:rsid w:val="00404255"/>
    <w:rsid w:val="00405295"/>
    <w:rsid w:val="004227BF"/>
    <w:rsid w:val="004556C8"/>
    <w:rsid w:val="00457765"/>
    <w:rsid w:val="00467A00"/>
    <w:rsid w:val="004713E2"/>
    <w:rsid w:val="0048043D"/>
    <w:rsid w:val="00482AA9"/>
    <w:rsid w:val="00490934"/>
    <w:rsid w:val="00491711"/>
    <w:rsid w:val="004A136F"/>
    <w:rsid w:val="004A35C9"/>
    <w:rsid w:val="004B14E4"/>
    <w:rsid w:val="004B198E"/>
    <w:rsid w:val="004B5707"/>
    <w:rsid w:val="004C34D3"/>
    <w:rsid w:val="004C42A8"/>
    <w:rsid w:val="004D0C03"/>
    <w:rsid w:val="004D1E64"/>
    <w:rsid w:val="004D3C92"/>
    <w:rsid w:val="004E4F64"/>
    <w:rsid w:val="004F38A8"/>
    <w:rsid w:val="004F577A"/>
    <w:rsid w:val="004F70D1"/>
    <w:rsid w:val="005064B8"/>
    <w:rsid w:val="00507E00"/>
    <w:rsid w:val="005309FE"/>
    <w:rsid w:val="00534442"/>
    <w:rsid w:val="00535C4B"/>
    <w:rsid w:val="00543DC9"/>
    <w:rsid w:val="005466F7"/>
    <w:rsid w:val="005538EB"/>
    <w:rsid w:val="005617BF"/>
    <w:rsid w:val="005652FA"/>
    <w:rsid w:val="0057194C"/>
    <w:rsid w:val="00576A98"/>
    <w:rsid w:val="00581832"/>
    <w:rsid w:val="00585A58"/>
    <w:rsid w:val="00591B20"/>
    <w:rsid w:val="00597A53"/>
    <w:rsid w:val="005B5D6F"/>
    <w:rsid w:val="005C3C13"/>
    <w:rsid w:val="005C4519"/>
    <w:rsid w:val="005D1F07"/>
    <w:rsid w:val="005D2327"/>
    <w:rsid w:val="005E488F"/>
    <w:rsid w:val="005F3AAD"/>
    <w:rsid w:val="005F6CA5"/>
    <w:rsid w:val="0060119D"/>
    <w:rsid w:val="006016BF"/>
    <w:rsid w:val="006163F9"/>
    <w:rsid w:val="0061691B"/>
    <w:rsid w:val="00620E1D"/>
    <w:rsid w:val="00626DE9"/>
    <w:rsid w:val="00633D0D"/>
    <w:rsid w:val="00640AF4"/>
    <w:rsid w:val="006557C4"/>
    <w:rsid w:val="0069306F"/>
    <w:rsid w:val="00694DCE"/>
    <w:rsid w:val="006A1A23"/>
    <w:rsid w:val="006A5069"/>
    <w:rsid w:val="006B119E"/>
    <w:rsid w:val="006B37A2"/>
    <w:rsid w:val="006B3CB6"/>
    <w:rsid w:val="006C2394"/>
    <w:rsid w:val="006C4C72"/>
    <w:rsid w:val="006C6A47"/>
    <w:rsid w:val="006D0F31"/>
    <w:rsid w:val="006D2E4C"/>
    <w:rsid w:val="006D4C89"/>
    <w:rsid w:val="006E0D26"/>
    <w:rsid w:val="00702B87"/>
    <w:rsid w:val="00706B3D"/>
    <w:rsid w:val="00707FA6"/>
    <w:rsid w:val="007110CF"/>
    <w:rsid w:val="00711CC4"/>
    <w:rsid w:val="007174AB"/>
    <w:rsid w:val="00722D98"/>
    <w:rsid w:val="0073041C"/>
    <w:rsid w:val="00737974"/>
    <w:rsid w:val="00741406"/>
    <w:rsid w:val="00744852"/>
    <w:rsid w:val="007526CD"/>
    <w:rsid w:val="0077428D"/>
    <w:rsid w:val="007823F3"/>
    <w:rsid w:val="007865B0"/>
    <w:rsid w:val="00792ECE"/>
    <w:rsid w:val="007A4A60"/>
    <w:rsid w:val="007B127E"/>
    <w:rsid w:val="007B3E38"/>
    <w:rsid w:val="007E4205"/>
    <w:rsid w:val="007E7C79"/>
    <w:rsid w:val="007F1545"/>
    <w:rsid w:val="007F1727"/>
    <w:rsid w:val="007F5850"/>
    <w:rsid w:val="008062F0"/>
    <w:rsid w:val="008074B5"/>
    <w:rsid w:val="0081227C"/>
    <w:rsid w:val="008147A8"/>
    <w:rsid w:val="0083234D"/>
    <w:rsid w:val="00850ADF"/>
    <w:rsid w:val="008813FF"/>
    <w:rsid w:val="00892358"/>
    <w:rsid w:val="008A2BC7"/>
    <w:rsid w:val="008A63C8"/>
    <w:rsid w:val="008B18FF"/>
    <w:rsid w:val="008B3819"/>
    <w:rsid w:val="008D054F"/>
    <w:rsid w:val="008D59AD"/>
    <w:rsid w:val="008F175C"/>
    <w:rsid w:val="00902FB1"/>
    <w:rsid w:val="00924F8A"/>
    <w:rsid w:val="009671FA"/>
    <w:rsid w:val="009736E8"/>
    <w:rsid w:val="00976ED7"/>
    <w:rsid w:val="00985176"/>
    <w:rsid w:val="009C2997"/>
    <w:rsid w:val="009D5691"/>
    <w:rsid w:val="009D762A"/>
    <w:rsid w:val="00A35BE5"/>
    <w:rsid w:val="00A43089"/>
    <w:rsid w:val="00A80F9C"/>
    <w:rsid w:val="00A8220A"/>
    <w:rsid w:val="00A85BBD"/>
    <w:rsid w:val="00AA135D"/>
    <w:rsid w:val="00AB3EB5"/>
    <w:rsid w:val="00AB571A"/>
    <w:rsid w:val="00AB6C26"/>
    <w:rsid w:val="00AB7306"/>
    <w:rsid w:val="00AC0DF1"/>
    <w:rsid w:val="00AC77AC"/>
    <w:rsid w:val="00AE13D4"/>
    <w:rsid w:val="00AE679E"/>
    <w:rsid w:val="00AF1036"/>
    <w:rsid w:val="00AF221F"/>
    <w:rsid w:val="00AF69A7"/>
    <w:rsid w:val="00B17EB0"/>
    <w:rsid w:val="00B30493"/>
    <w:rsid w:val="00B4013B"/>
    <w:rsid w:val="00B45BDA"/>
    <w:rsid w:val="00B506E7"/>
    <w:rsid w:val="00B525F5"/>
    <w:rsid w:val="00B57C2C"/>
    <w:rsid w:val="00B7773A"/>
    <w:rsid w:val="00B80D46"/>
    <w:rsid w:val="00B821AF"/>
    <w:rsid w:val="00B872E4"/>
    <w:rsid w:val="00B928BB"/>
    <w:rsid w:val="00B950E1"/>
    <w:rsid w:val="00BA5FAB"/>
    <w:rsid w:val="00BB4AED"/>
    <w:rsid w:val="00BB5632"/>
    <w:rsid w:val="00BC0658"/>
    <w:rsid w:val="00BC3995"/>
    <w:rsid w:val="00BC4617"/>
    <w:rsid w:val="00BD085D"/>
    <w:rsid w:val="00BD6C71"/>
    <w:rsid w:val="00BE37A5"/>
    <w:rsid w:val="00BF1D61"/>
    <w:rsid w:val="00BF2CB2"/>
    <w:rsid w:val="00C04C74"/>
    <w:rsid w:val="00C11BAB"/>
    <w:rsid w:val="00C128CB"/>
    <w:rsid w:val="00C1702D"/>
    <w:rsid w:val="00C60911"/>
    <w:rsid w:val="00C668F3"/>
    <w:rsid w:val="00C85110"/>
    <w:rsid w:val="00C9446E"/>
    <w:rsid w:val="00CA37FF"/>
    <w:rsid w:val="00CB4B90"/>
    <w:rsid w:val="00CB4C09"/>
    <w:rsid w:val="00CC12D8"/>
    <w:rsid w:val="00CC4AAA"/>
    <w:rsid w:val="00CD0E78"/>
    <w:rsid w:val="00CE46CD"/>
    <w:rsid w:val="00CF12CB"/>
    <w:rsid w:val="00D127F4"/>
    <w:rsid w:val="00D14B7D"/>
    <w:rsid w:val="00D1573F"/>
    <w:rsid w:val="00D3106D"/>
    <w:rsid w:val="00D527F4"/>
    <w:rsid w:val="00D571B6"/>
    <w:rsid w:val="00D86669"/>
    <w:rsid w:val="00D87388"/>
    <w:rsid w:val="00D91B68"/>
    <w:rsid w:val="00DB0209"/>
    <w:rsid w:val="00DB3C5C"/>
    <w:rsid w:val="00DB6830"/>
    <w:rsid w:val="00DC57E4"/>
    <w:rsid w:val="00DC60CB"/>
    <w:rsid w:val="00DE22CE"/>
    <w:rsid w:val="00DE3C4B"/>
    <w:rsid w:val="00DF410C"/>
    <w:rsid w:val="00DF7433"/>
    <w:rsid w:val="00E04DE5"/>
    <w:rsid w:val="00E074F9"/>
    <w:rsid w:val="00E114AC"/>
    <w:rsid w:val="00E20C36"/>
    <w:rsid w:val="00E24EAB"/>
    <w:rsid w:val="00E3151D"/>
    <w:rsid w:val="00E42095"/>
    <w:rsid w:val="00E46237"/>
    <w:rsid w:val="00E5397E"/>
    <w:rsid w:val="00EA1266"/>
    <w:rsid w:val="00EB0E49"/>
    <w:rsid w:val="00EC7C0D"/>
    <w:rsid w:val="00ED020C"/>
    <w:rsid w:val="00ED0498"/>
    <w:rsid w:val="00ED40BE"/>
    <w:rsid w:val="00ED665F"/>
    <w:rsid w:val="00ED6CBE"/>
    <w:rsid w:val="00F12115"/>
    <w:rsid w:val="00F306FA"/>
    <w:rsid w:val="00F4055D"/>
    <w:rsid w:val="00F551DB"/>
    <w:rsid w:val="00F6041A"/>
    <w:rsid w:val="00F9148B"/>
    <w:rsid w:val="00F961B3"/>
    <w:rsid w:val="00F97A6B"/>
    <w:rsid w:val="00FB4F34"/>
    <w:rsid w:val="00FD3FF8"/>
    <w:rsid w:val="00FD5086"/>
    <w:rsid w:val="00FE0968"/>
    <w:rsid w:val="00FE0F97"/>
    <w:rsid w:val="00FE1B51"/>
    <w:rsid w:val="00FE2406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D7F1"/>
  <w15:chartTrackingRefBased/>
  <w15:docId w15:val="{D7EC68B5-392E-466A-8F28-D1C7379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6506">
          <w:marLeft w:val="3555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51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6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829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8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64</cp:revision>
  <cp:lastPrinted>2021-02-04T05:45:00Z</cp:lastPrinted>
  <dcterms:created xsi:type="dcterms:W3CDTF">2021-02-04T05:41:00Z</dcterms:created>
  <dcterms:modified xsi:type="dcterms:W3CDTF">2022-12-23T07:34:00Z</dcterms:modified>
</cp:coreProperties>
</file>