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A8" w:rsidRDefault="007356A8" w:rsidP="007356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ОБЪЯВЛЕНИЕ О ПРОВЕДЕНИИ ТОРГОВ</w:t>
      </w:r>
    </w:p>
    <w:p w:rsidR="007356A8" w:rsidRDefault="007356A8" w:rsidP="00735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торгов: </w:t>
      </w:r>
      <w:r>
        <w:rPr>
          <w:rFonts w:ascii="Arial" w:hAnsi="Arial" w:cs="Arial"/>
          <w:sz w:val="24"/>
          <w:szCs w:val="24"/>
        </w:rPr>
        <w:t>аукцион, открытый по составу участников и по форме подачи предложений о цене.</w:t>
      </w:r>
    </w:p>
    <w:p w:rsidR="007356A8" w:rsidRDefault="007356A8" w:rsidP="007356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Организатор торгов: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области;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Судбище. </w:t>
      </w:r>
    </w:p>
    <w:p w:rsidR="007356A8" w:rsidRDefault="007356A8" w:rsidP="007356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ОГРН: 1025700676616.</w:t>
      </w:r>
    </w:p>
    <w:p w:rsidR="007356A8" w:rsidRDefault="007356A8" w:rsidP="0073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проведения:</w:t>
      </w:r>
      <w:r>
        <w:rPr>
          <w:rFonts w:ascii="Arial" w:hAnsi="Arial" w:cs="Arial"/>
          <w:sz w:val="24"/>
          <w:szCs w:val="24"/>
        </w:rPr>
        <w:t xml:space="preserve">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район,  с.</w:t>
      </w:r>
      <w:proofErr w:type="gramEnd"/>
      <w:r>
        <w:rPr>
          <w:rFonts w:ascii="Arial" w:hAnsi="Arial" w:cs="Arial"/>
          <w:sz w:val="24"/>
          <w:szCs w:val="24"/>
        </w:rPr>
        <w:t xml:space="preserve"> Судбище, здание сельской администрации.</w:t>
      </w:r>
    </w:p>
    <w:p w:rsidR="007356A8" w:rsidRDefault="007356A8" w:rsidP="0073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Время проведения: «</w:t>
      </w:r>
      <w:r w:rsidR="006E11C4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6E11C4">
        <w:rPr>
          <w:rFonts w:ascii="Arial" w:hAnsi="Arial" w:cs="Arial"/>
          <w:b/>
          <w:sz w:val="24"/>
          <w:szCs w:val="24"/>
        </w:rPr>
        <w:t>ноября</w:t>
      </w:r>
      <w:r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sz w:val="24"/>
            <w:szCs w:val="24"/>
          </w:rPr>
          <w:t>2017 г</w:t>
        </w:r>
      </w:smartTag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10.00 ч. по московскому времени</w:t>
      </w:r>
    </w:p>
    <w:p w:rsidR="007356A8" w:rsidRDefault="007356A8" w:rsidP="0073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Земельные </w:t>
      </w:r>
      <w:proofErr w:type="gramStart"/>
      <w:r>
        <w:rPr>
          <w:rFonts w:ascii="Arial" w:hAnsi="Arial" w:cs="Arial"/>
          <w:sz w:val="24"/>
          <w:szCs w:val="24"/>
        </w:rPr>
        <w:t xml:space="preserve">участки,   </w:t>
      </w:r>
      <w:proofErr w:type="gramEnd"/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личного подсобного хозяйства,  площадь 1 0000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расположенные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с/п, </w:t>
      </w:r>
    </w:p>
    <w:p w:rsidR="007356A8" w:rsidRDefault="007356A8" w:rsidP="0073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 № 1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</w:t>
      </w:r>
      <w:r w:rsidR="006E11C4">
        <w:rPr>
          <w:rFonts w:ascii="Arial" w:hAnsi="Arial" w:cs="Arial"/>
          <w:b/>
          <w:bCs/>
          <w:sz w:val="24"/>
          <w:szCs w:val="24"/>
        </w:rPr>
        <w:t>1635</w:t>
      </w:r>
      <w:r>
        <w:rPr>
          <w:rFonts w:ascii="Arial" w:hAnsi="Arial" w:cs="Arial"/>
          <w:sz w:val="24"/>
          <w:szCs w:val="24"/>
        </w:rPr>
        <w:t>,</w:t>
      </w:r>
    </w:p>
    <w:p w:rsidR="007356A8" w:rsidRDefault="007356A8" w:rsidP="0073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 № 2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</w:t>
      </w:r>
      <w:r w:rsidR="006E11C4">
        <w:rPr>
          <w:rFonts w:ascii="Arial" w:hAnsi="Arial" w:cs="Arial"/>
          <w:b/>
          <w:bCs/>
          <w:sz w:val="24"/>
          <w:szCs w:val="24"/>
        </w:rPr>
        <w:t>1634</w:t>
      </w:r>
      <w:r>
        <w:rPr>
          <w:rFonts w:ascii="Arial" w:hAnsi="Arial" w:cs="Arial"/>
          <w:sz w:val="24"/>
          <w:szCs w:val="24"/>
        </w:rPr>
        <w:t>,</w:t>
      </w:r>
    </w:p>
    <w:p w:rsidR="006E11C4" w:rsidRDefault="006E11C4" w:rsidP="006E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57:20:0000000:163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6E11C4" w:rsidRDefault="006E11C4" w:rsidP="006E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57:20:0000000:163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</w:p>
    <w:p w:rsidR="006E11C4" w:rsidRDefault="006E11C4" w:rsidP="006E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57:20:0000000:16</w:t>
      </w:r>
      <w:r>
        <w:rPr>
          <w:rFonts w:ascii="Arial" w:hAnsi="Arial" w:cs="Arial"/>
          <w:b/>
          <w:bCs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,</w:t>
      </w:r>
    </w:p>
    <w:p w:rsidR="006E11C4" w:rsidRDefault="006E11C4" w:rsidP="006E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57:20:0000000:16</w:t>
      </w:r>
      <w:r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</w:t>
      </w:r>
    </w:p>
    <w:p w:rsidR="006E11C4" w:rsidRDefault="006E11C4" w:rsidP="006E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57:20:0000000:16</w:t>
      </w:r>
      <w:r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,</w:t>
      </w:r>
    </w:p>
    <w:p w:rsidR="006E11C4" w:rsidRDefault="006E11C4" w:rsidP="006E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57:20:0000000:16</w:t>
      </w:r>
      <w:r>
        <w:rPr>
          <w:rFonts w:ascii="Arial" w:hAnsi="Arial" w:cs="Arial"/>
          <w:b/>
          <w:bCs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,</w:t>
      </w:r>
    </w:p>
    <w:p w:rsidR="006E11C4" w:rsidRDefault="006E11C4" w:rsidP="006E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1C4" w:rsidRDefault="006E11C4" w:rsidP="0073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6A8" w:rsidRDefault="007356A8" w:rsidP="0073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Начальная цена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лота:  </w:t>
      </w:r>
      <w:r>
        <w:rPr>
          <w:rFonts w:ascii="Arial" w:hAnsi="Arial" w:cs="Arial"/>
          <w:b/>
          <w:bCs/>
          <w:sz w:val="24"/>
          <w:szCs w:val="24"/>
          <w:u w:val="single"/>
        </w:rPr>
        <w:t>37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 </w:t>
      </w:r>
      <w:r>
        <w:rPr>
          <w:rFonts w:ascii="Arial" w:hAnsi="Arial" w:cs="Arial"/>
          <w:sz w:val="24"/>
          <w:szCs w:val="24"/>
        </w:rPr>
        <w:t>рублей.</w:t>
      </w:r>
    </w:p>
    <w:p w:rsidR="007356A8" w:rsidRDefault="007356A8" w:rsidP="0073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 руб. – 20 % от начальной цены.</w:t>
      </w:r>
    </w:p>
    <w:p w:rsidR="007356A8" w:rsidRDefault="007356A8" w:rsidP="0073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пять) рублей; - 5 % от начальной цены.</w:t>
      </w:r>
    </w:p>
    <w:p w:rsidR="007356A8" w:rsidRDefault="007356A8" w:rsidP="0073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6A8" w:rsidRDefault="007356A8" w:rsidP="0073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Банковские реквизиты счёта для перечисления задатка: </w:t>
      </w:r>
    </w:p>
    <w:p w:rsidR="007356A8" w:rsidRDefault="007356A8" w:rsidP="007356A8">
      <w:pPr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Судбищенского</w:t>
      </w:r>
      <w:proofErr w:type="spellEnd"/>
      <w:r>
        <w:rPr>
          <w:sz w:val="32"/>
          <w:szCs w:val="32"/>
        </w:rPr>
        <w:t xml:space="preserve"> сельского поселения </w:t>
      </w:r>
      <w:proofErr w:type="spellStart"/>
      <w:r>
        <w:rPr>
          <w:sz w:val="32"/>
          <w:szCs w:val="32"/>
        </w:rPr>
        <w:t>Новодеревеньковского</w:t>
      </w:r>
      <w:proofErr w:type="spellEnd"/>
      <w:r>
        <w:rPr>
          <w:sz w:val="32"/>
          <w:szCs w:val="32"/>
        </w:rPr>
        <w:t xml:space="preserve"> района Орловской области</w:t>
      </w:r>
    </w:p>
    <w:p w:rsidR="007356A8" w:rsidRDefault="007356A8" w:rsidP="007356A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ИНН 5718001560 </w:t>
      </w:r>
    </w:p>
    <w:p w:rsidR="007356A8" w:rsidRDefault="007356A8" w:rsidP="007356A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КПП 571801001 </w:t>
      </w:r>
    </w:p>
    <w:p w:rsidR="007356A8" w:rsidRDefault="007356A8" w:rsidP="007356A8">
      <w:pPr>
        <w:rPr>
          <w:sz w:val="28"/>
          <w:szCs w:val="28"/>
        </w:rPr>
      </w:pPr>
      <w:r>
        <w:rPr>
          <w:sz w:val="28"/>
          <w:szCs w:val="28"/>
        </w:rPr>
        <w:t>ОКТМО 54639422</w:t>
      </w:r>
    </w:p>
    <w:p w:rsidR="007356A8" w:rsidRDefault="007356A8" w:rsidP="007356A8">
      <w:pPr>
        <w:rPr>
          <w:sz w:val="28"/>
          <w:szCs w:val="28"/>
        </w:rPr>
      </w:pPr>
      <w:r>
        <w:rPr>
          <w:sz w:val="28"/>
          <w:szCs w:val="28"/>
        </w:rPr>
        <w:t xml:space="preserve">ОГРН 1025700676616 </w:t>
      </w:r>
    </w:p>
    <w:p w:rsidR="007356A8" w:rsidRDefault="007356A8" w:rsidP="007356A8">
      <w:pPr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Отделение Орел </w:t>
      </w:r>
      <w:proofErr w:type="spellStart"/>
      <w:r>
        <w:rPr>
          <w:sz w:val="28"/>
          <w:szCs w:val="28"/>
        </w:rPr>
        <w:t>г.Орел</w:t>
      </w:r>
      <w:proofErr w:type="spellEnd"/>
    </w:p>
    <w:p w:rsidR="007356A8" w:rsidRDefault="007356A8" w:rsidP="007356A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БИК 045402001 </w:t>
      </w:r>
    </w:p>
    <w:p w:rsidR="007356A8" w:rsidRDefault="007356A8" w:rsidP="007356A8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Счет :</w:t>
      </w:r>
      <w:proofErr w:type="gramEnd"/>
      <w:r>
        <w:rPr>
          <w:sz w:val="28"/>
          <w:szCs w:val="28"/>
        </w:rPr>
        <w:t xml:space="preserve"> 40302810900003000143</w:t>
      </w:r>
    </w:p>
    <w:p w:rsidR="007356A8" w:rsidRDefault="007356A8" w:rsidP="007356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л.сч.05543015110  Отдел</w:t>
      </w:r>
      <w:proofErr w:type="gramEnd"/>
      <w:r>
        <w:rPr>
          <w:sz w:val="28"/>
          <w:szCs w:val="28"/>
        </w:rPr>
        <w:t xml:space="preserve">  №18 по </w:t>
      </w:r>
      <w:proofErr w:type="spellStart"/>
      <w:r>
        <w:rPr>
          <w:sz w:val="28"/>
          <w:szCs w:val="28"/>
        </w:rPr>
        <w:t>Новодеревеньковскому</w:t>
      </w:r>
      <w:proofErr w:type="spellEnd"/>
      <w:r>
        <w:rPr>
          <w:sz w:val="28"/>
          <w:szCs w:val="28"/>
        </w:rPr>
        <w:t xml:space="preserve"> району УФК по Орловской области</w:t>
      </w:r>
    </w:p>
    <w:p w:rsidR="007356A8" w:rsidRDefault="007356A8" w:rsidP="007356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en-US"/>
          </w:rPr>
          <w:t>Swetl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paponowa</w:t>
        </w:r>
        <w:r>
          <w:rPr>
            <w:rStyle w:val="a3"/>
            <w:sz w:val="28"/>
            <w:szCs w:val="28"/>
          </w:rPr>
          <w:t>2011@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356A8" w:rsidRDefault="007356A8" w:rsidP="007356A8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Тел.(факс) 8 (48678) 2-52-57</w:t>
      </w:r>
    </w:p>
    <w:p w:rsidR="007356A8" w:rsidRDefault="007356A8" w:rsidP="007356A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Судбищенского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Папонова</w:t>
      </w:r>
      <w:proofErr w:type="spellEnd"/>
      <w:r>
        <w:rPr>
          <w:sz w:val="28"/>
          <w:szCs w:val="28"/>
        </w:rPr>
        <w:t xml:space="preserve"> Светлана Михайловна</w:t>
      </w:r>
    </w:p>
    <w:p w:rsidR="007356A8" w:rsidRDefault="007356A8" w:rsidP="007356A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</w:t>
        </w:r>
      </w:hyperlink>
      <w:r>
        <w:rPr>
          <w:sz w:val="28"/>
          <w:szCs w:val="28"/>
          <w:lang w:val="en-US"/>
        </w:rPr>
        <w:t>sudbish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356A8" w:rsidRDefault="007356A8" w:rsidP="007356A8">
      <w:pPr>
        <w:rPr>
          <w:sz w:val="28"/>
          <w:szCs w:val="28"/>
        </w:rPr>
      </w:pPr>
      <w:r>
        <w:rPr>
          <w:sz w:val="28"/>
          <w:szCs w:val="28"/>
        </w:rPr>
        <w:t xml:space="preserve">Адрес: Орловская область, </w:t>
      </w:r>
      <w:proofErr w:type="spellStart"/>
      <w:r>
        <w:rPr>
          <w:sz w:val="28"/>
          <w:szCs w:val="28"/>
        </w:rPr>
        <w:t>Новодеревеньковский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с.Судбище</w:t>
      </w:r>
      <w:proofErr w:type="spellEnd"/>
      <w:r>
        <w:rPr>
          <w:sz w:val="28"/>
          <w:szCs w:val="28"/>
        </w:rPr>
        <w:t>, д.120 индекс 303643</w:t>
      </w:r>
    </w:p>
    <w:p w:rsidR="007356A8" w:rsidRDefault="007356A8" w:rsidP="0073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заявок: формы заявок, договора о задатке, договора купли-продажи размещены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/>
          <w:sz w:val="24"/>
          <w:szCs w:val="24"/>
        </w:rPr>
        <w:t>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admin</w:t>
        </w:r>
      </w:hyperlink>
      <w:r>
        <w:rPr>
          <w:sz w:val="28"/>
          <w:szCs w:val="28"/>
          <w:lang w:val="en-US"/>
        </w:rPr>
        <w:t>sudbish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),  </w:t>
      </w:r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официальном сайте торгов (</w:t>
      </w:r>
      <w:hyperlink r:id="rId7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) и могут быть получены у Организатора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 с.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 д.120.</w:t>
      </w:r>
    </w:p>
    <w:p w:rsidR="007356A8" w:rsidRDefault="007356A8" w:rsidP="007356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Заявки на участие в аукционе претендент выставляет лично или через своего представителя. Заявки на участие в аукционе принимаются со дня </w:t>
      </w:r>
      <w:proofErr w:type="gramStart"/>
      <w:r>
        <w:rPr>
          <w:rFonts w:ascii="Arial" w:hAnsi="Arial" w:cs="Arial"/>
          <w:sz w:val="24"/>
          <w:szCs w:val="24"/>
        </w:rPr>
        <w:t>опубликования  извещения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 </w:t>
      </w:r>
      <w:r w:rsidR="006E11C4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.1</w:t>
      </w:r>
      <w:r w:rsidR="006E11C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.2017</w:t>
      </w:r>
      <w:r>
        <w:rPr>
          <w:rFonts w:ascii="Arial" w:hAnsi="Arial" w:cs="Arial"/>
          <w:sz w:val="24"/>
          <w:szCs w:val="24"/>
        </w:rPr>
        <w:t xml:space="preserve"> включительно </w:t>
      </w:r>
      <w:r>
        <w:rPr>
          <w:rFonts w:ascii="Arial" w:hAnsi="Arial" w:cs="Arial"/>
          <w:b/>
          <w:sz w:val="24"/>
          <w:szCs w:val="24"/>
        </w:rPr>
        <w:t xml:space="preserve">с 9-00 по 17-00 в рабочие дни (перерыв с 13.00 по 14.00) по адресу: Орловская область, </w:t>
      </w:r>
      <w:proofErr w:type="spellStart"/>
      <w:r>
        <w:rPr>
          <w:rFonts w:ascii="Arial" w:hAnsi="Arial" w:cs="Arial"/>
          <w:b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район, с. Судбище д.120.</w:t>
      </w:r>
    </w:p>
    <w:p w:rsidR="007356A8" w:rsidRDefault="007356A8" w:rsidP="0073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Контактное лицо: Папанова Светлана Михайловна </w:t>
      </w:r>
      <w:r>
        <w:rPr>
          <w:rFonts w:ascii="Arial" w:hAnsi="Arial" w:cs="Arial"/>
          <w:sz w:val="24"/>
          <w:szCs w:val="24"/>
        </w:rPr>
        <w:t xml:space="preserve">тел. </w:t>
      </w:r>
      <w:r>
        <w:rPr>
          <w:sz w:val="28"/>
          <w:szCs w:val="28"/>
        </w:rPr>
        <w:t>8 (48678) 2-52-57</w:t>
      </w:r>
      <w:r>
        <w:rPr>
          <w:rFonts w:ascii="Arial" w:hAnsi="Arial" w:cs="Arial"/>
          <w:sz w:val="24"/>
          <w:szCs w:val="24"/>
        </w:rPr>
        <w:t>. Для участия в аукционе претенденты предоставляют заявку на участие в аукционе по форме, установленной аукционной документацией. Одновременно с заявкой претенденты представляют следующие документы:</w:t>
      </w:r>
    </w:p>
    <w:p w:rsidR="007356A8" w:rsidRDefault="007356A8" w:rsidP="0073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Определение участников аукциона состоится </w:t>
      </w:r>
      <w:r w:rsidR="00BC1E67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.1</w:t>
      </w:r>
      <w:r w:rsidR="00BC1E67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.2017 в 11 ч. по</w:t>
      </w:r>
      <w:r>
        <w:rPr>
          <w:rFonts w:ascii="Arial" w:hAnsi="Arial" w:cs="Arial"/>
          <w:sz w:val="24"/>
          <w:szCs w:val="24"/>
        </w:rPr>
        <w:t xml:space="preserve">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Судбище д.120. К участию допускаются претенденты, своевременно подавшие заявки, надлежащим образом оформленные документы и обеспечившие своевременное поступление задатка.</w:t>
      </w:r>
    </w:p>
    <w:p w:rsidR="00601A4D" w:rsidRDefault="00601A4D"/>
    <w:sectPr w:rsidR="0060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61"/>
    <w:rsid w:val="00601A4D"/>
    <w:rsid w:val="006E11C4"/>
    <w:rsid w:val="007356A8"/>
    <w:rsid w:val="00BC1E67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F718-E829-40E7-87D5-7B73EF9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56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/" TargetMode="External"/><Relationship Id="rId5" Type="http://schemas.openxmlformats.org/officeDocument/2006/relationships/hyperlink" Target="http://www.admin/" TargetMode="External"/><Relationship Id="rId4" Type="http://schemas.openxmlformats.org/officeDocument/2006/relationships/hyperlink" Target="mailto:Swetl.paponowa201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2017-11-13T08:28:00Z</dcterms:created>
  <dcterms:modified xsi:type="dcterms:W3CDTF">2017-11-13T08:45:00Z</dcterms:modified>
</cp:coreProperties>
</file>