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D" w:rsidRPr="003E6DF9" w:rsidRDefault="00140D4D" w:rsidP="00140D4D">
      <w:pPr>
        <w:jc w:val="center"/>
        <w:outlineLvl w:val="0"/>
        <w:rPr>
          <w:sz w:val="28"/>
          <w:szCs w:val="28"/>
        </w:rPr>
      </w:pPr>
      <w:r w:rsidRPr="003E6DF9">
        <w:rPr>
          <w:sz w:val="28"/>
          <w:szCs w:val="28"/>
        </w:rPr>
        <w:t>РО</w:t>
      </w:r>
      <w:r w:rsidRPr="003E6DF9">
        <w:rPr>
          <w:sz w:val="28"/>
          <w:szCs w:val="28"/>
        </w:rPr>
        <w:t>С</w:t>
      </w:r>
      <w:r w:rsidRPr="003E6DF9">
        <w:rPr>
          <w:sz w:val="28"/>
          <w:szCs w:val="28"/>
        </w:rPr>
        <w:t>СИЙСКАЯ ФЕДЕРАЦИЯ</w:t>
      </w:r>
    </w:p>
    <w:p w:rsidR="00140D4D" w:rsidRPr="003E6DF9" w:rsidRDefault="00140D4D" w:rsidP="00140D4D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E6DF9">
        <w:rPr>
          <w:sz w:val="28"/>
          <w:szCs w:val="28"/>
        </w:rPr>
        <w:t>ОРЛОВСКАЯ ОБЛАСТЬ</w:t>
      </w:r>
    </w:p>
    <w:p w:rsidR="00140D4D" w:rsidRPr="003E6DF9" w:rsidRDefault="00140D4D" w:rsidP="00140D4D">
      <w:pPr>
        <w:ind w:firstLine="709"/>
        <w:jc w:val="center"/>
        <w:outlineLvl w:val="0"/>
        <w:rPr>
          <w:sz w:val="28"/>
          <w:szCs w:val="28"/>
        </w:rPr>
      </w:pPr>
      <w:r w:rsidRPr="003E6DF9">
        <w:rPr>
          <w:sz w:val="28"/>
          <w:szCs w:val="28"/>
        </w:rPr>
        <w:t>НОВОД</w:t>
      </w:r>
      <w:r w:rsidRPr="003E6DF9">
        <w:rPr>
          <w:sz w:val="28"/>
          <w:szCs w:val="28"/>
        </w:rPr>
        <w:t>Е</w:t>
      </w:r>
      <w:r w:rsidRPr="003E6DF9">
        <w:rPr>
          <w:sz w:val="28"/>
          <w:szCs w:val="28"/>
        </w:rPr>
        <w:t>РЕВЕНЬКОВСКИЙ РАЙОН</w:t>
      </w:r>
    </w:p>
    <w:p w:rsidR="00140D4D" w:rsidRPr="003E6DF9" w:rsidRDefault="00140D4D" w:rsidP="00140D4D">
      <w:pPr>
        <w:ind w:firstLine="709"/>
        <w:jc w:val="center"/>
        <w:outlineLvl w:val="0"/>
        <w:rPr>
          <w:sz w:val="28"/>
          <w:szCs w:val="28"/>
        </w:rPr>
      </w:pPr>
      <w:r w:rsidRPr="003E6DF9">
        <w:rPr>
          <w:sz w:val="28"/>
          <w:szCs w:val="28"/>
        </w:rPr>
        <w:t>АДМИНИСТРАЦИЯ СУДБИЩЕНСКОГО СЕЛЬСК</w:t>
      </w:r>
      <w:r w:rsidRPr="003E6DF9">
        <w:rPr>
          <w:sz w:val="28"/>
          <w:szCs w:val="28"/>
        </w:rPr>
        <w:t>О</w:t>
      </w:r>
      <w:r w:rsidRPr="003E6DF9">
        <w:rPr>
          <w:sz w:val="28"/>
          <w:szCs w:val="28"/>
        </w:rPr>
        <w:t>ГО ПОСЕЛЕНИЯ</w:t>
      </w:r>
    </w:p>
    <w:p w:rsidR="00140D4D" w:rsidRPr="00F7492E" w:rsidRDefault="00140D4D" w:rsidP="00140D4D">
      <w:pPr>
        <w:ind w:firstLine="709"/>
        <w:jc w:val="both"/>
        <w:rPr>
          <w:rFonts w:ascii="Arial" w:hAnsi="Arial" w:cs="Arial"/>
        </w:rPr>
      </w:pPr>
    </w:p>
    <w:p w:rsidR="00140D4D" w:rsidRPr="00F7492E" w:rsidRDefault="00140D4D" w:rsidP="00140D4D">
      <w:pPr>
        <w:ind w:firstLine="709"/>
        <w:jc w:val="both"/>
        <w:rPr>
          <w:rFonts w:ascii="Arial" w:hAnsi="Arial" w:cs="Arial"/>
        </w:rPr>
      </w:pPr>
      <w:r w:rsidRPr="00F7492E">
        <w:rPr>
          <w:rFonts w:ascii="Arial" w:hAnsi="Arial" w:cs="Arial"/>
        </w:rPr>
        <w:t xml:space="preserve">                       </w:t>
      </w:r>
    </w:p>
    <w:p w:rsidR="00140D4D" w:rsidRPr="00F7492E" w:rsidRDefault="00140D4D" w:rsidP="00140D4D">
      <w:pPr>
        <w:ind w:firstLine="709"/>
        <w:jc w:val="both"/>
        <w:rPr>
          <w:rFonts w:ascii="Arial" w:hAnsi="Arial" w:cs="Arial"/>
        </w:rPr>
      </w:pPr>
    </w:p>
    <w:p w:rsidR="00140D4D" w:rsidRPr="00F7492E" w:rsidRDefault="00140D4D" w:rsidP="00140D4D">
      <w:pPr>
        <w:jc w:val="both"/>
        <w:rPr>
          <w:rFonts w:ascii="Arial" w:hAnsi="Arial" w:cs="Arial"/>
        </w:rPr>
      </w:pPr>
      <w:r w:rsidRPr="00F7492E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>РЕШЕНИЕ</w:t>
      </w:r>
      <w:r w:rsidRPr="00F7492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</w:t>
      </w:r>
      <w:r w:rsidRPr="00F7492E">
        <w:rPr>
          <w:rFonts w:ascii="Arial" w:hAnsi="Arial" w:cs="Arial"/>
        </w:rPr>
        <w:t xml:space="preserve">                                                                                </w:t>
      </w:r>
    </w:p>
    <w:p w:rsidR="00140D4D" w:rsidRPr="00F7492E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от  19 апреля  2021 года                                                                        № 36/10</w:t>
      </w:r>
    </w:p>
    <w:p w:rsidR="00140D4D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74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внесении изменений в решение Судбищенского сельского Совета народных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путатов № 29/3 от 13.05.2020г. «Об оплате труда бухгалтера администрации </w:t>
      </w:r>
    </w:p>
    <w:p w:rsidR="00140D4D" w:rsidRPr="00F7492E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Судбищенского сел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ского поселения»</w:t>
      </w:r>
    </w:p>
    <w:p w:rsidR="00140D4D" w:rsidRPr="00F7492E" w:rsidRDefault="00140D4D" w:rsidP="00140D4D">
      <w:pPr>
        <w:pStyle w:val="ConsPlusNormal"/>
        <w:ind w:firstLine="540"/>
        <w:jc w:val="both"/>
        <w:rPr>
          <w:sz w:val="24"/>
          <w:szCs w:val="24"/>
        </w:rPr>
      </w:pPr>
      <w:r w:rsidRPr="00F7492E">
        <w:rPr>
          <w:sz w:val="24"/>
          <w:szCs w:val="24"/>
        </w:rPr>
        <w:t xml:space="preserve"> </w:t>
      </w:r>
    </w:p>
    <w:p w:rsidR="00140D4D" w:rsidRPr="00F7492E" w:rsidRDefault="00140D4D" w:rsidP="00140D4D">
      <w:pPr>
        <w:pStyle w:val="ConsPlusNormal"/>
        <w:ind w:firstLine="540"/>
        <w:jc w:val="both"/>
        <w:rPr>
          <w:sz w:val="24"/>
          <w:szCs w:val="24"/>
        </w:rPr>
      </w:pPr>
    </w:p>
    <w:p w:rsidR="00140D4D" w:rsidRDefault="00140D4D" w:rsidP="00140D4D">
      <w:pPr>
        <w:widowControl w:val="0"/>
        <w:suppressAutoHyphens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решения Судбищенского сельского Совета</w:t>
      </w:r>
      <w:r w:rsidRPr="009A3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депутатов № 36/8   от 19 апреля 2021 года «О повышении денежного содержания сотрудников администрации</w:t>
      </w:r>
      <w:r w:rsidRPr="009A3B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Судбищеского</w:t>
      </w:r>
      <w:proofErr w:type="spellEnd"/>
      <w:r>
        <w:rPr>
          <w:rFonts w:ascii="Arial" w:hAnsi="Arial" w:cs="Arial"/>
        </w:rPr>
        <w:t xml:space="preserve"> сельского поселения»,</w:t>
      </w:r>
      <w:r w:rsidRPr="009A3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Судбищенский сельский Совет</w:t>
      </w:r>
      <w:r w:rsidRPr="009A3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народных депутатов </w:t>
      </w:r>
    </w:p>
    <w:p w:rsidR="00140D4D" w:rsidRDefault="00140D4D" w:rsidP="00140D4D">
      <w:pPr>
        <w:widowControl w:val="0"/>
        <w:suppressAutoHyphens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40D4D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74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в решение Судбищенского сельского Совета</w:t>
      </w:r>
      <w:r w:rsidRPr="009A3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депутатов №29/3 от 13.05.2020 года «Об оплате труда бу</w:t>
      </w:r>
      <w:r>
        <w:rPr>
          <w:rFonts w:ascii="Arial" w:hAnsi="Arial" w:cs="Arial"/>
        </w:rPr>
        <w:t>х</w:t>
      </w:r>
      <w:r>
        <w:rPr>
          <w:rFonts w:ascii="Arial" w:hAnsi="Arial" w:cs="Arial"/>
        </w:rPr>
        <w:t>галтера администрации  Судбищенского сел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ского поселения»</w:t>
      </w:r>
      <w:r w:rsidRPr="00B41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140D4D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.1 Раздел 2 п.2.1 положения об оплате труда</w:t>
      </w:r>
      <w:r w:rsidRPr="00B41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бухгалтера администрации  </w:t>
      </w:r>
    </w:p>
    <w:p w:rsidR="00140D4D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Судбищенского сельского поселения изложить в сл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дующей редакции:</w:t>
      </w:r>
    </w:p>
    <w:p w:rsidR="00140D4D" w:rsidRDefault="00140D4D" w:rsidP="00140D4D">
      <w:pPr>
        <w:rPr>
          <w:rFonts w:ascii="Arial" w:hAnsi="Arial" w:cs="Arial"/>
        </w:rPr>
      </w:pPr>
      <w:r>
        <w:rPr>
          <w:rFonts w:ascii="Arial" w:hAnsi="Arial" w:cs="Arial"/>
        </w:rPr>
        <w:t>Должностной оклад бухгалтера устанавливается в размере 3375рублей.</w:t>
      </w:r>
    </w:p>
    <w:p w:rsidR="00140D4D" w:rsidRPr="00F7492E" w:rsidRDefault="00140D4D" w:rsidP="00140D4D">
      <w:pPr>
        <w:pStyle w:val="FR2"/>
        <w:suppressAutoHyphens/>
        <w:spacing w:line="240" w:lineRule="auto"/>
        <w:ind w:left="0" w:firstLine="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</w:rPr>
        <w:t>2.Данное решение распространяется на правоотношения, возникшие с 01.01.2021 года.</w:t>
      </w:r>
    </w:p>
    <w:p w:rsidR="00140D4D" w:rsidRPr="00F7492E" w:rsidRDefault="00140D4D" w:rsidP="00140D4D">
      <w:pPr>
        <w:tabs>
          <w:tab w:val="left" w:pos="1134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7492E">
        <w:rPr>
          <w:rFonts w:ascii="Arial" w:hAnsi="Arial" w:cs="Arial"/>
        </w:rPr>
        <w:t>.</w:t>
      </w:r>
      <w:r>
        <w:rPr>
          <w:rFonts w:ascii="Arial" w:hAnsi="Arial" w:cs="Arial"/>
        </w:rPr>
        <w:t>Данное решение</w:t>
      </w:r>
      <w:r w:rsidRPr="00F7492E">
        <w:rPr>
          <w:rFonts w:ascii="Arial" w:hAnsi="Arial" w:cs="Arial"/>
        </w:rPr>
        <w:t xml:space="preserve"> обнародовать и разместить на официальном сайте администрации Судбищенского сельского поселения в сети «Инте</w:t>
      </w:r>
      <w:r w:rsidRPr="00F7492E">
        <w:rPr>
          <w:rFonts w:ascii="Arial" w:hAnsi="Arial" w:cs="Arial"/>
        </w:rPr>
        <w:t>р</w:t>
      </w:r>
      <w:r w:rsidRPr="00F7492E">
        <w:rPr>
          <w:rFonts w:ascii="Arial" w:hAnsi="Arial" w:cs="Arial"/>
        </w:rPr>
        <w:t xml:space="preserve">нет». </w:t>
      </w:r>
    </w:p>
    <w:p w:rsidR="00140D4D" w:rsidRPr="00F7492E" w:rsidRDefault="00140D4D" w:rsidP="00140D4D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7492E">
        <w:rPr>
          <w:rFonts w:ascii="Arial" w:hAnsi="Arial" w:cs="Arial"/>
        </w:rPr>
        <w:t xml:space="preserve">. </w:t>
      </w:r>
      <w:proofErr w:type="gramStart"/>
      <w:r w:rsidRPr="00F7492E">
        <w:rPr>
          <w:rFonts w:ascii="Arial" w:eastAsia="Calibri" w:hAnsi="Arial" w:cs="Arial"/>
        </w:rPr>
        <w:t>Контроль за</w:t>
      </w:r>
      <w:proofErr w:type="gramEnd"/>
      <w:r w:rsidRPr="00F7492E">
        <w:rPr>
          <w:rFonts w:ascii="Arial" w:eastAsia="Calibri" w:hAnsi="Arial" w:cs="Arial"/>
        </w:rPr>
        <w:t xml:space="preserve"> исполнением настоящего </w:t>
      </w:r>
      <w:r>
        <w:rPr>
          <w:rFonts w:ascii="Arial" w:eastAsia="Calibri" w:hAnsi="Arial" w:cs="Arial"/>
        </w:rPr>
        <w:t>решения</w:t>
      </w:r>
      <w:r w:rsidRPr="00F7492E">
        <w:rPr>
          <w:rFonts w:ascii="Arial" w:eastAsia="Calibri" w:hAnsi="Arial" w:cs="Arial"/>
        </w:rPr>
        <w:t xml:space="preserve"> оставляю за собой.</w:t>
      </w:r>
    </w:p>
    <w:p w:rsidR="00140D4D" w:rsidRPr="00F7492E" w:rsidRDefault="00140D4D" w:rsidP="00140D4D">
      <w:pPr>
        <w:suppressAutoHyphens/>
        <w:jc w:val="both"/>
        <w:rPr>
          <w:rFonts w:ascii="Arial" w:hAnsi="Arial" w:cs="Arial"/>
        </w:rPr>
      </w:pPr>
    </w:p>
    <w:p w:rsidR="00140D4D" w:rsidRPr="00F7492E" w:rsidRDefault="00140D4D" w:rsidP="00140D4D">
      <w:pPr>
        <w:suppressAutoHyphens/>
        <w:jc w:val="both"/>
        <w:rPr>
          <w:rFonts w:ascii="Arial" w:hAnsi="Arial" w:cs="Arial"/>
        </w:rPr>
      </w:pPr>
    </w:p>
    <w:p w:rsidR="00140D4D" w:rsidRPr="00F7492E" w:rsidRDefault="00140D4D" w:rsidP="00140D4D">
      <w:pPr>
        <w:suppressAutoHyphens/>
        <w:jc w:val="both"/>
        <w:rPr>
          <w:rFonts w:ascii="Arial" w:hAnsi="Arial" w:cs="Arial"/>
        </w:rPr>
      </w:pPr>
    </w:p>
    <w:p w:rsidR="00140D4D" w:rsidRPr="00F7492E" w:rsidRDefault="00140D4D" w:rsidP="00140D4D">
      <w:pPr>
        <w:suppressAutoHyphens/>
        <w:jc w:val="both"/>
        <w:rPr>
          <w:rFonts w:ascii="Arial" w:hAnsi="Arial" w:cs="Arial"/>
        </w:rPr>
      </w:pPr>
      <w:r w:rsidRPr="00F7492E">
        <w:rPr>
          <w:rFonts w:ascii="Arial" w:hAnsi="Arial" w:cs="Arial"/>
        </w:rPr>
        <w:t xml:space="preserve"> Глава Судбищенского сельского поселения                        </w:t>
      </w:r>
      <w:proofErr w:type="spellStart"/>
      <w:r w:rsidRPr="00F7492E">
        <w:rPr>
          <w:rFonts w:ascii="Arial" w:hAnsi="Arial" w:cs="Arial"/>
        </w:rPr>
        <w:t>С.М.Папонова</w:t>
      </w:r>
      <w:proofErr w:type="spellEnd"/>
      <w:r w:rsidRPr="00F7492E">
        <w:rPr>
          <w:rFonts w:ascii="Arial" w:hAnsi="Arial" w:cs="Arial"/>
        </w:rPr>
        <w:t xml:space="preserve">                                                                 </w:t>
      </w:r>
    </w:p>
    <w:p w:rsidR="00140D4D" w:rsidRPr="00F7492E" w:rsidRDefault="00140D4D" w:rsidP="00140D4D">
      <w:pPr>
        <w:suppressAutoHyphens/>
        <w:jc w:val="both"/>
        <w:rPr>
          <w:rFonts w:ascii="Arial" w:hAnsi="Arial" w:cs="Arial"/>
        </w:rPr>
      </w:pPr>
    </w:p>
    <w:p w:rsidR="00140D4D" w:rsidRPr="00F7492E" w:rsidRDefault="00140D4D" w:rsidP="00140D4D">
      <w:pPr>
        <w:widowControl w:val="0"/>
        <w:rPr>
          <w:rFonts w:ascii="Arial" w:hAnsi="Arial" w:cs="Arial"/>
        </w:rPr>
      </w:pPr>
    </w:p>
    <w:p w:rsidR="00140D4D" w:rsidRPr="00F7492E" w:rsidRDefault="00140D4D" w:rsidP="00140D4D">
      <w:pPr>
        <w:widowControl w:val="0"/>
        <w:rPr>
          <w:rFonts w:ascii="Arial" w:hAnsi="Arial" w:cs="Arial"/>
        </w:rPr>
      </w:pPr>
    </w:p>
    <w:p w:rsidR="00140D4D" w:rsidRPr="00F7492E" w:rsidRDefault="00140D4D" w:rsidP="00140D4D">
      <w:pPr>
        <w:widowControl w:val="0"/>
        <w:rPr>
          <w:rFonts w:ascii="Arial" w:hAnsi="Arial" w:cs="Arial"/>
        </w:rPr>
      </w:pPr>
    </w:p>
    <w:p w:rsidR="00140D4D" w:rsidRPr="00F7492E" w:rsidRDefault="00140D4D" w:rsidP="00140D4D">
      <w:pPr>
        <w:widowControl w:val="0"/>
        <w:rPr>
          <w:rFonts w:ascii="Arial" w:hAnsi="Arial" w:cs="Arial"/>
        </w:rPr>
      </w:pPr>
    </w:p>
    <w:p w:rsidR="00455F27" w:rsidRDefault="00455F27">
      <w:bookmarkStart w:id="0" w:name="_GoBack"/>
      <w:bookmarkEnd w:id="0"/>
    </w:p>
    <w:sectPr w:rsidR="0045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6"/>
    <w:rsid w:val="00140D4D"/>
    <w:rsid w:val="00455F27"/>
    <w:rsid w:val="005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40D4D"/>
    <w:pPr>
      <w:widowControl w:val="0"/>
      <w:spacing w:after="0" w:line="360" w:lineRule="auto"/>
      <w:ind w:left="120" w:firstLine="4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40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40D4D"/>
    <w:pPr>
      <w:widowControl w:val="0"/>
      <w:spacing w:after="0" w:line="360" w:lineRule="auto"/>
      <w:ind w:left="120" w:firstLine="4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40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2021-07-01T08:06:00Z</dcterms:created>
  <dcterms:modified xsi:type="dcterms:W3CDTF">2021-07-01T08:06:00Z</dcterms:modified>
</cp:coreProperties>
</file>