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3CFFC" w14:textId="53F5F51F" w:rsidR="00D978F7" w:rsidRPr="00820799" w:rsidRDefault="00FC41F2">
      <w:pPr>
        <w:rPr>
          <w:rFonts w:ascii="Arial" w:hAnsi="Arial" w:cs="Arial"/>
          <w:sz w:val="24"/>
          <w:szCs w:val="24"/>
        </w:rPr>
      </w:pPr>
      <w:r w:rsidRPr="00820799">
        <w:rPr>
          <w:rFonts w:ascii="Arial" w:hAnsi="Arial" w:cs="Arial"/>
          <w:sz w:val="24"/>
          <w:szCs w:val="24"/>
        </w:rPr>
        <w:t xml:space="preserve">                             РОССИЙСКАЯ ФЕДЕРАЦИЯ</w:t>
      </w:r>
    </w:p>
    <w:p w14:paraId="1DC97FCE" w14:textId="3D42A007" w:rsidR="00FC41F2" w:rsidRPr="00820799" w:rsidRDefault="00FC41F2">
      <w:pPr>
        <w:rPr>
          <w:rFonts w:ascii="Arial" w:hAnsi="Arial" w:cs="Arial"/>
          <w:sz w:val="24"/>
          <w:szCs w:val="24"/>
        </w:rPr>
      </w:pPr>
      <w:r w:rsidRPr="00820799">
        <w:rPr>
          <w:rFonts w:ascii="Arial" w:hAnsi="Arial" w:cs="Arial"/>
          <w:sz w:val="24"/>
          <w:szCs w:val="24"/>
        </w:rPr>
        <w:t xml:space="preserve">                                  ОРЛОВСКАЯ ОБЛАСТЬ</w:t>
      </w:r>
    </w:p>
    <w:p w14:paraId="40020170" w14:textId="167217E8" w:rsidR="00FC41F2" w:rsidRPr="00820799" w:rsidRDefault="00FC41F2">
      <w:pPr>
        <w:rPr>
          <w:rFonts w:ascii="Arial" w:hAnsi="Arial" w:cs="Arial"/>
          <w:sz w:val="24"/>
          <w:szCs w:val="24"/>
        </w:rPr>
      </w:pPr>
      <w:r w:rsidRPr="00820799">
        <w:rPr>
          <w:rFonts w:ascii="Arial" w:hAnsi="Arial" w:cs="Arial"/>
          <w:sz w:val="24"/>
          <w:szCs w:val="24"/>
        </w:rPr>
        <w:t xml:space="preserve">                     НОВОДЕРЕВЕНЬКОВСКИЙ РАЙОН</w:t>
      </w:r>
    </w:p>
    <w:p w14:paraId="320BE052" w14:textId="08732675" w:rsidR="00FC41F2" w:rsidRPr="00820799" w:rsidRDefault="00FC41F2">
      <w:pPr>
        <w:rPr>
          <w:rFonts w:ascii="Arial" w:hAnsi="Arial" w:cs="Arial"/>
          <w:sz w:val="24"/>
          <w:szCs w:val="24"/>
        </w:rPr>
      </w:pPr>
      <w:r w:rsidRPr="00820799">
        <w:rPr>
          <w:rFonts w:ascii="Arial" w:hAnsi="Arial" w:cs="Arial"/>
          <w:sz w:val="24"/>
          <w:szCs w:val="24"/>
        </w:rPr>
        <w:t xml:space="preserve"> СУДБИЩЕНСК</w:t>
      </w:r>
      <w:r w:rsidR="008C63E8" w:rsidRPr="00820799">
        <w:rPr>
          <w:rFonts w:ascii="Arial" w:hAnsi="Arial" w:cs="Arial"/>
          <w:sz w:val="24"/>
          <w:szCs w:val="24"/>
        </w:rPr>
        <w:t>ИЙ</w:t>
      </w:r>
      <w:r w:rsidRPr="00820799">
        <w:rPr>
          <w:rFonts w:ascii="Arial" w:hAnsi="Arial" w:cs="Arial"/>
          <w:sz w:val="24"/>
          <w:szCs w:val="24"/>
        </w:rPr>
        <w:t xml:space="preserve"> СЕЛЬСК</w:t>
      </w:r>
      <w:r w:rsidR="008C63E8" w:rsidRPr="00820799">
        <w:rPr>
          <w:rFonts w:ascii="Arial" w:hAnsi="Arial" w:cs="Arial"/>
          <w:sz w:val="24"/>
          <w:szCs w:val="24"/>
        </w:rPr>
        <w:t>ИЙ СОВЕТ НАРОДНЫХ ДЕПУТАТОВ</w:t>
      </w:r>
    </w:p>
    <w:p w14:paraId="44971718" w14:textId="735DBD38" w:rsidR="008C63E8" w:rsidRPr="00820799" w:rsidRDefault="008C63E8">
      <w:pPr>
        <w:rPr>
          <w:rFonts w:ascii="Arial" w:hAnsi="Arial" w:cs="Arial"/>
          <w:sz w:val="24"/>
          <w:szCs w:val="24"/>
        </w:rPr>
      </w:pPr>
    </w:p>
    <w:p w14:paraId="6E3114D0" w14:textId="3955DBA7" w:rsidR="008C63E8" w:rsidRPr="00820799" w:rsidRDefault="008C63E8">
      <w:pPr>
        <w:rPr>
          <w:rFonts w:ascii="Arial" w:hAnsi="Arial" w:cs="Arial"/>
          <w:sz w:val="24"/>
          <w:szCs w:val="24"/>
        </w:rPr>
      </w:pPr>
      <w:r w:rsidRPr="00820799">
        <w:rPr>
          <w:rFonts w:ascii="Arial" w:hAnsi="Arial" w:cs="Arial"/>
          <w:sz w:val="24"/>
          <w:szCs w:val="24"/>
        </w:rPr>
        <w:t xml:space="preserve">                                            РЕШЕНИЕ</w:t>
      </w:r>
      <w:r w:rsidR="00820799">
        <w:rPr>
          <w:rFonts w:ascii="Arial" w:hAnsi="Arial" w:cs="Arial"/>
          <w:sz w:val="24"/>
          <w:szCs w:val="24"/>
        </w:rPr>
        <w:t xml:space="preserve">                                              ПРОЕКТ</w:t>
      </w:r>
    </w:p>
    <w:p w14:paraId="39BAC7F8" w14:textId="4D55A8B0" w:rsidR="008C63E8" w:rsidRPr="00820799" w:rsidRDefault="008C63E8">
      <w:pPr>
        <w:rPr>
          <w:rFonts w:ascii="Arial" w:hAnsi="Arial" w:cs="Arial"/>
          <w:sz w:val="24"/>
          <w:szCs w:val="24"/>
        </w:rPr>
      </w:pPr>
      <w:r w:rsidRPr="00820799">
        <w:rPr>
          <w:rFonts w:ascii="Arial" w:hAnsi="Arial" w:cs="Arial"/>
          <w:sz w:val="24"/>
          <w:szCs w:val="24"/>
        </w:rPr>
        <w:t>от _________2021 года                                                         №___</w:t>
      </w:r>
    </w:p>
    <w:p w14:paraId="6A3554EB" w14:textId="18546BC8" w:rsidR="00BA1D89" w:rsidRPr="00820799" w:rsidRDefault="00BA1D89">
      <w:pPr>
        <w:rPr>
          <w:rFonts w:ascii="Arial" w:hAnsi="Arial" w:cs="Arial"/>
          <w:sz w:val="24"/>
          <w:szCs w:val="24"/>
        </w:rPr>
      </w:pPr>
      <w:r w:rsidRPr="00820799">
        <w:rPr>
          <w:rFonts w:ascii="Arial" w:hAnsi="Arial" w:cs="Arial"/>
          <w:sz w:val="24"/>
          <w:szCs w:val="24"/>
        </w:rPr>
        <w:t xml:space="preserve">О внесении изменений в </w:t>
      </w:r>
      <w:bookmarkStart w:id="0" w:name="_Hlk65837100"/>
      <w:r w:rsidRPr="00820799">
        <w:rPr>
          <w:rFonts w:ascii="Arial" w:hAnsi="Arial" w:cs="Arial"/>
          <w:sz w:val="24"/>
          <w:szCs w:val="24"/>
        </w:rPr>
        <w:t>решение</w:t>
      </w:r>
    </w:p>
    <w:p w14:paraId="79B791A6" w14:textId="4DA81047" w:rsidR="00BA1D89" w:rsidRDefault="00BA1D89">
      <w:pPr>
        <w:rPr>
          <w:rFonts w:ascii="Arial" w:hAnsi="Arial" w:cs="Arial"/>
          <w:sz w:val="24"/>
          <w:szCs w:val="24"/>
        </w:rPr>
      </w:pPr>
      <w:proofErr w:type="spellStart"/>
      <w:r w:rsidRPr="00820799">
        <w:rPr>
          <w:rFonts w:ascii="Arial" w:hAnsi="Arial" w:cs="Arial"/>
          <w:sz w:val="24"/>
          <w:szCs w:val="24"/>
        </w:rPr>
        <w:t>Судбищенского</w:t>
      </w:r>
      <w:proofErr w:type="spellEnd"/>
      <w:r w:rsidRPr="00820799"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 w:rsidRPr="00820799">
        <w:rPr>
          <w:rFonts w:ascii="Arial" w:hAnsi="Arial" w:cs="Arial"/>
          <w:sz w:val="24"/>
          <w:szCs w:val="24"/>
        </w:rPr>
        <w:t xml:space="preserve">Совета </w:t>
      </w:r>
      <w:r w:rsidR="00820799">
        <w:rPr>
          <w:rFonts w:ascii="Arial" w:hAnsi="Arial" w:cs="Arial"/>
          <w:sz w:val="24"/>
          <w:szCs w:val="24"/>
        </w:rPr>
        <w:t xml:space="preserve"> народных</w:t>
      </w:r>
      <w:proofErr w:type="gramEnd"/>
    </w:p>
    <w:p w14:paraId="375EF5C0" w14:textId="77777777" w:rsidR="00A949BC" w:rsidRDefault="00820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депутатов от 27.12.2018 года №18/2 «Об утверждении Правил </w:t>
      </w:r>
    </w:p>
    <w:p w14:paraId="7A9719B7" w14:textId="77777777" w:rsidR="00A949BC" w:rsidRDefault="00A94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благоустройства территории </w:t>
      </w:r>
      <w:proofErr w:type="spellStart"/>
      <w:r>
        <w:rPr>
          <w:rFonts w:ascii="Arial" w:hAnsi="Arial" w:cs="Arial"/>
          <w:sz w:val="24"/>
          <w:szCs w:val="24"/>
        </w:rPr>
        <w:t>Судбищенского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438561A3" w14:textId="2D010EDE" w:rsidR="00820799" w:rsidRDefault="00A94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Новодеревеньковского района Орловской области</w:t>
      </w:r>
      <w:r w:rsidR="00820799">
        <w:rPr>
          <w:rFonts w:ascii="Arial" w:hAnsi="Arial" w:cs="Arial"/>
          <w:sz w:val="24"/>
          <w:szCs w:val="24"/>
        </w:rPr>
        <w:t>»</w:t>
      </w:r>
    </w:p>
    <w:p w14:paraId="1CA41DDD" w14:textId="5F1A5823" w:rsidR="00AF58F6" w:rsidRDefault="00AF58F6">
      <w:pPr>
        <w:rPr>
          <w:rFonts w:ascii="Arial" w:hAnsi="Arial" w:cs="Arial"/>
          <w:sz w:val="24"/>
          <w:szCs w:val="24"/>
        </w:rPr>
      </w:pPr>
    </w:p>
    <w:bookmarkEnd w:id="0"/>
    <w:p w14:paraId="10B4210B" w14:textId="5694FEC9" w:rsidR="00AF58F6" w:rsidRDefault="00AF5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На основании ФЗ от 06.10.2003 года №131</w:t>
      </w:r>
      <w:r w:rsidR="003109B4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РФ», Постановления Правительства РФ</w:t>
      </w:r>
      <w:r w:rsidR="005A0069">
        <w:rPr>
          <w:rFonts w:ascii="Arial" w:hAnsi="Arial" w:cs="Arial"/>
          <w:sz w:val="24"/>
          <w:szCs w:val="24"/>
        </w:rPr>
        <w:t xml:space="preserve"> от 16.09.2020 года № 1479 «Об утверждении Правил противопожарного режима в РФ»</w:t>
      </w:r>
      <w:r w:rsidR="00EC3055">
        <w:rPr>
          <w:rFonts w:ascii="Arial" w:hAnsi="Arial" w:cs="Arial"/>
          <w:sz w:val="24"/>
          <w:szCs w:val="24"/>
        </w:rPr>
        <w:t xml:space="preserve">, Устава </w:t>
      </w:r>
      <w:proofErr w:type="spellStart"/>
      <w:r w:rsidR="00EC3055">
        <w:rPr>
          <w:rFonts w:ascii="Arial" w:hAnsi="Arial" w:cs="Arial"/>
          <w:sz w:val="24"/>
          <w:szCs w:val="24"/>
        </w:rPr>
        <w:t>Судбищенского</w:t>
      </w:r>
      <w:proofErr w:type="spellEnd"/>
      <w:r w:rsidR="00EC3055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2CFF4741" w14:textId="267AD1FA" w:rsidR="00EC3055" w:rsidRDefault="00EC305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Судбищенский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14:paraId="08A9A630" w14:textId="27B08C45" w:rsidR="00E20A12" w:rsidRDefault="00D16B6B" w:rsidP="00240C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1.Внести изменения </w:t>
      </w:r>
      <w:bookmarkStart w:id="1" w:name="_Hlk65837277"/>
      <w:r>
        <w:rPr>
          <w:rFonts w:ascii="Arial" w:hAnsi="Arial" w:cs="Arial"/>
          <w:sz w:val="24"/>
          <w:szCs w:val="24"/>
        </w:rPr>
        <w:t xml:space="preserve">в </w:t>
      </w:r>
      <w:r w:rsidR="00240CD9">
        <w:rPr>
          <w:rFonts w:ascii="Arial" w:hAnsi="Arial" w:cs="Arial"/>
          <w:sz w:val="24"/>
          <w:szCs w:val="24"/>
        </w:rPr>
        <w:t xml:space="preserve">приложение к </w:t>
      </w:r>
      <w:r w:rsidRPr="00820799">
        <w:rPr>
          <w:rFonts w:ascii="Arial" w:hAnsi="Arial" w:cs="Arial"/>
          <w:sz w:val="24"/>
          <w:szCs w:val="24"/>
        </w:rPr>
        <w:t>решени</w:t>
      </w:r>
      <w:r w:rsidR="00240CD9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0799">
        <w:rPr>
          <w:rFonts w:ascii="Arial" w:hAnsi="Arial" w:cs="Arial"/>
          <w:sz w:val="24"/>
          <w:szCs w:val="24"/>
        </w:rPr>
        <w:t>Судбищенского</w:t>
      </w:r>
      <w:proofErr w:type="spellEnd"/>
      <w:r w:rsidRPr="00820799"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 w:rsidRPr="00820799">
        <w:rPr>
          <w:rFonts w:ascii="Arial" w:hAnsi="Arial" w:cs="Arial"/>
          <w:sz w:val="24"/>
          <w:szCs w:val="24"/>
        </w:rPr>
        <w:t xml:space="preserve">Совета </w:t>
      </w:r>
      <w:r>
        <w:rPr>
          <w:rFonts w:ascii="Arial" w:hAnsi="Arial" w:cs="Arial"/>
          <w:sz w:val="24"/>
          <w:szCs w:val="24"/>
        </w:rPr>
        <w:t xml:space="preserve"> народных</w:t>
      </w:r>
      <w:proofErr w:type="gramEnd"/>
      <w:r w:rsidR="00240C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депутатов от 27.12.2018 года №18/2 «Об утверждении Правил  благоустройства территории </w:t>
      </w:r>
      <w:proofErr w:type="spellStart"/>
      <w:r>
        <w:rPr>
          <w:rFonts w:ascii="Arial" w:hAnsi="Arial" w:cs="Arial"/>
          <w:sz w:val="24"/>
          <w:szCs w:val="24"/>
        </w:rPr>
        <w:t>С</w:t>
      </w:r>
      <w:r w:rsidR="00E20A12">
        <w:rPr>
          <w:rFonts w:ascii="Arial" w:hAnsi="Arial" w:cs="Arial"/>
          <w:sz w:val="24"/>
          <w:szCs w:val="24"/>
        </w:rPr>
        <w:t>удбищенского</w:t>
      </w:r>
      <w:proofErr w:type="spellEnd"/>
      <w:r w:rsidR="00E20A12">
        <w:rPr>
          <w:rFonts w:ascii="Arial" w:hAnsi="Arial" w:cs="Arial"/>
          <w:sz w:val="24"/>
          <w:szCs w:val="24"/>
        </w:rPr>
        <w:t xml:space="preserve"> сельского поселения…»</w:t>
      </w:r>
    </w:p>
    <w:p w14:paraId="378BF59E" w14:textId="17D08687" w:rsidR="00D16B6B" w:rsidRDefault="00E20A12" w:rsidP="00D16B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40CD9" w:rsidRPr="00240C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240CD9">
        <w:rPr>
          <w:rFonts w:ascii="Arial" w:hAnsi="Arial" w:cs="Arial"/>
          <w:sz w:val="24"/>
          <w:szCs w:val="24"/>
        </w:rPr>
        <w:t xml:space="preserve"> приложение к </w:t>
      </w:r>
      <w:r w:rsidR="00240CD9" w:rsidRPr="00820799">
        <w:rPr>
          <w:rFonts w:ascii="Arial" w:hAnsi="Arial" w:cs="Arial"/>
          <w:sz w:val="24"/>
          <w:szCs w:val="24"/>
        </w:rPr>
        <w:t>решени</w:t>
      </w:r>
      <w:r w:rsidR="00240CD9">
        <w:rPr>
          <w:rFonts w:ascii="Arial" w:hAnsi="Arial" w:cs="Arial"/>
          <w:sz w:val="24"/>
          <w:szCs w:val="24"/>
        </w:rPr>
        <w:t xml:space="preserve">ю </w:t>
      </w:r>
      <w:proofErr w:type="spellStart"/>
      <w:r w:rsidR="00240CD9" w:rsidRPr="00820799">
        <w:rPr>
          <w:rFonts w:ascii="Arial" w:hAnsi="Arial" w:cs="Arial"/>
          <w:sz w:val="24"/>
          <w:szCs w:val="24"/>
        </w:rPr>
        <w:t>Судбищенского</w:t>
      </w:r>
      <w:proofErr w:type="spellEnd"/>
      <w:r w:rsidR="00240CD9" w:rsidRPr="00820799">
        <w:rPr>
          <w:rFonts w:ascii="Arial" w:hAnsi="Arial" w:cs="Arial"/>
          <w:sz w:val="24"/>
          <w:szCs w:val="24"/>
        </w:rPr>
        <w:t xml:space="preserve"> сельского Совета </w:t>
      </w:r>
      <w:r w:rsidR="00240CD9">
        <w:rPr>
          <w:rFonts w:ascii="Arial" w:hAnsi="Arial" w:cs="Arial"/>
          <w:sz w:val="24"/>
          <w:szCs w:val="24"/>
        </w:rPr>
        <w:t xml:space="preserve">народных депутатов от 27.12.2018 года №18/2 «Об утверждении Правил благоустройства территории </w:t>
      </w:r>
      <w:proofErr w:type="spellStart"/>
      <w:r w:rsidR="00240CD9">
        <w:rPr>
          <w:rFonts w:ascii="Arial" w:hAnsi="Arial" w:cs="Arial"/>
          <w:sz w:val="24"/>
          <w:szCs w:val="24"/>
        </w:rPr>
        <w:t>Судбищенского</w:t>
      </w:r>
      <w:proofErr w:type="spellEnd"/>
      <w:r w:rsidR="00240CD9">
        <w:rPr>
          <w:rFonts w:ascii="Arial" w:hAnsi="Arial" w:cs="Arial"/>
          <w:sz w:val="24"/>
          <w:szCs w:val="24"/>
        </w:rPr>
        <w:t xml:space="preserve"> сельского </w:t>
      </w:r>
      <w:r w:rsidR="00CA6DF0">
        <w:rPr>
          <w:rFonts w:ascii="Arial" w:hAnsi="Arial" w:cs="Arial"/>
          <w:sz w:val="24"/>
          <w:szCs w:val="24"/>
        </w:rPr>
        <w:t>поселения</w:t>
      </w:r>
      <w:r w:rsidR="007861A8">
        <w:rPr>
          <w:rFonts w:ascii="Arial" w:hAnsi="Arial" w:cs="Arial"/>
          <w:sz w:val="24"/>
          <w:szCs w:val="24"/>
        </w:rPr>
        <w:t xml:space="preserve">» добавить статью 17 </w:t>
      </w:r>
      <w:r w:rsidR="00672D7A">
        <w:rPr>
          <w:rFonts w:ascii="Arial" w:hAnsi="Arial" w:cs="Arial"/>
          <w:sz w:val="24"/>
          <w:szCs w:val="24"/>
        </w:rPr>
        <w:t>следующего содержания:</w:t>
      </w:r>
    </w:p>
    <w:bookmarkEnd w:id="1"/>
    <w:p w14:paraId="1E435C7D" w14:textId="3C32DDEE" w:rsidR="00991701" w:rsidRPr="00C22277" w:rsidRDefault="00D16B6B" w:rsidP="00C22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9170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«Статья </w:t>
      </w:r>
      <w:proofErr w:type="gramStart"/>
      <w:r w:rsidR="0099170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17.Порядок</w:t>
      </w:r>
      <w:proofErr w:type="gramEnd"/>
      <w:r w:rsidR="0099170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использования открытого огня и разведения костров на землях сельскохозяйственного назначения, землях запаса и землях населенных пунктов</w:t>
      </w:r>
      <w:r w:rsidR="002C2BE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="002C2BE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Судбищенского</w:t>
      </w:r>
      <w:proofErr w:type="spellEnd"/>
      <w:r w:rsidR="002C2BE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сельского поселения</w:t>
      </w:r>
    </w:p>
    <w:p w14:paraId="193FDF4F" w14:textId="12DF9A4F" w:rsidR="00991701" w:rsidRDefault="00991701" w:rsidP="0099170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</w:t>
      </w:r>
      <w:proofErr w:type="spellStart"/>
      <w:r w:rsidR="002C2B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Судбищенского</w:t>
      </w:r>
      <w:proofErr w:type="spellEnd"/>
      <w:r w:rsidR="002C2B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(далее - использование открытого огня)</w:t>
      </w:r>
      <w:r w:rsidR="00282C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="00282C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Судбищенского</w:t>
      </w:r>
      <w:proofErr w:type="spellEnd"/>
      <w:r w:rsidR="00282C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4266A082" w14:textId="77777777" w:rsidR="00991701" w:rsidRDefault="00991701" w:rsidP="0099170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14:paraId="762867A7" w14:textId="77777777" w:rsidR="00991701" w:rsidRDefault="00991701" w:rsidP="0099170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14:paraId="071D5600" w14:textId="77777777" w:rsidR="00991701" w:rsidRDefault="00991701" w:rsidP="0099170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14:paraId="0B78F9DF" w14:textId="77777777" w:rsidR="00991701" w:rsidRDefault="00991701" w:rsidP="0099170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14:paraId="3B169882" w14:textId="77777777" w:rsidR="00991701" w:rsidRDefault="00991701" w:rsidP="0099170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14:paraId="6CE58B6A" w14:textId="77777777" w:rsidR="00991701" w:rsidRDefault="00991701" w:rsidP="0099170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"в" пункта 2 порядка, могут быть уменьшены вдвое. При этом устройство противопожарной минерализованной полосы не требуется.</w:t>
      </w:r>
    </w:p>
    <w:p w14:paraId="3D2259B1" w14:textId="77777777" w:rsidR="00991701" w:rsidRDefault="00991701" w:rsidP="0099170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14:paraId="00DC8FB8" w14:textId="2FECDA2F" w:rsidR="00255C28" w:rsidRPr="00820799" w:rsidRDefault="00255C28" w:rsidP="00255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5. На землях общего пользования населенных пунктов, а также на территории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администрацией </w:t>
      </w:r>
      <w:proofErr w:type="spellStart"/>
      <w:r>
        <w:rPr>
          <w:rFonts w:ascii="Arial" w:hAnsi="Arial" w:cs="Arial"/>
          <w:sz w:val="24"/>
          <w:szCs w:val="24"/>
        </w:rPr>
        <w:t>Судбищенского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14:paraId="69D7C2A0" w14:textId="0A0836BA" w:rsidR="00991701" w:rsidRDefault="00255C28" w:rsidP="0099170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</w:t>
      </w:r>
      <w:r w:rsidR="009917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-до 2 метров.</w:t>
      </w:r>
    </w:p>
    <w:p w14:paraId="15526079" w14:textId="374D9DC9" w:rsidR="00991701" w:rsidRDefault="00255C28" w:rsidP="0099170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</w:t>
      </w:r>
      <w:r w:rsidR="009917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</w:t>
      </w:r>
      <w:r w:rsidR="009917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размещения в месте использования открытого огня над уровнем земли следует определять согласно приложению.</w:t>
      </w:r>
    </w:p>
    <w:p w14:paraId="144BCE76" w14:textId="33F5034E" w:rsidR="00991701" w:rsidRDefault="00255C28" w:rsidP="0099170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</w:t>
      </w:r>
      <w:r w:rsidR="009917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При увеличении диаметра зоны очага горения должны быть выполнены требования пункта 2 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14:paraId="3B3C49CD" w14:textId="021E97E3" w:rsidR="00991701" w:rsidRDefault="00255C28" w:rsidP="0099170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</w:t>
      </w:r>
      <w:r w:rsidR="009917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14:paraId="12E81B83" w14:textId="18566B72" w:rsidR="00991701" w:rsidRDefault="00255C28" w:rsidP="0099170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</w:t>
      </w:r>
      <w:r w:rsidR="0099170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Использование открытого огня запрещается:</w:t>
      </w:r>
    </w:p>
    <w:p w14:paraId="6D74227D" w14:textId="77777777" w:rsidR="00991701" w:rsidRDefault="00991701" w:rsidP="0099170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торфяных почвах;</w:t>
      </w:r>
    </w:p>
    <w:p w14:paraId="1B5C1491" w14:textId="77777777" w:rsidR="00991701" w:rsidRDefault="00991701" w:rsidP="0099170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установлении на соответствующей территории особого противопожарного режима;</w:t>
      </w:r>
    </w:p>
    <w:p w14:paraId="368DBB98" w14:textId="77777777" w:rsidR="00991701" w:rsidRDefault="00991701" w:rsidP="0099170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14:paraId="7662838B" w14:textId="77777777" w:rsidR="00991701" w:rsidRDefault="00991701" w:rsidP="0099170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 кронами деревьев хвойных пород;</w:t>
      </w:r>
    </w:p>
    <w:p w14:paraId="3C5D56B8" w14:textId="77777777" w:rsidR="00991701" w:rsidRDefault="00991701" w:rsidP="0099170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14:paraId="63D4A7FC" w14:textId="77777777" w:rsidR="00991701" w:rsidRDefault="00991701" w:rsidP="0099170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14:paraId="703D51E6" w14:textId="77777777" w:rsidR="00991701" w:rsidRDefault="00991701" w:rsidP="0099170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скорости ветра, превышающей значение 10 метров в секунду.</w:t>
      </w:r>
    </w:p>
    <w:p w14:paraId="7B7BDF36" w14:textId="2186451A" w:rsidR="00991701" w:rsidRDefault="00991701" w:rsidP="0099170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</w:t>
      </w:r>
      <w:r w:rsidR="00255C2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В процессе использования открытого огня запрещается:</w:t>
      </w:r>
    </w:p>
    <w:p w14:paraId="5A2F01CB" w14:textId="77777777" w:rsidR="00991701" w:rsidRDefault="00991701" w:rsidP="0099170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14:paraId="5864A73B" w14:textId="77777777" w:rsidR="00991701" w:rsidRDefault="00991701" w:rsidP="0099170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оставлять место очага горения без присмотра до полного прекращения горения (тления);</w:t>
      </w:r>
    </w:p>
    <w:p w14:paraId="28705E26" w14:textId="77777777" w:rsidR="00991701" w:rsidRDefault="00991701" w:rsidP="0099170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располагать легковоспламеняющиеся и горючие жидкости, а также горючие материалы вблизи очага горения.</w:t>
      </w:r>
    </w:p>
    <w:p w14:paraId="79D897DD" w14:textId="5785F8FD" w:rsidR="00991701" w:rsidRDefault="00991701" w:rsidP="0099170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</w:t>
      </w:r>
      <w:r w:rsidR="00255C2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14:paraId="21A66EFA" w14:textId="77777777" w:rsidR="007928D4" w:rsidRDefault="007928D4" w:rsidP="00991701">
      <w:pPr>
        <w:spacing w:after="255" w:line="270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14:paraId="0547051B" w14:textId="625D7A58" w:rsidR="00991701" w:rsidRPr="007928D4" w:rsidRDefault="0014244A" w:rsidP="00991701">
      <w:pPr>
        <w:spacing w:after="255" w:line="270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lastRenderedPageBreak/>
        <w:t xml:space="preserve">                                                                                                                </w:t>
      </w:r>
      <w:r w:rsidR="00991701" w:rsidRPr="007928D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Приложение</w:t>
      </w:r>
      <w:r w:rsidR="00991701" w:rsidRPr="007928D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                                                           </w:t>
      </w:r>
      <w:r w:rsidR="00991701" w:rsidRPr="007928D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 порядку использования открытого огня</w:t>
      </w:r>
      <w:r w:rsidR="00991701" w:rsidRPr="007928D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                                                                          </w:t>
      </w:r>
      <w:r w:rsidR="00991701" w:rsidRPr="007928D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и разведения костров на землях</w:t>
      </w:r>
      <w:r w:rsidR="00991701" w:rsidRPr="007928D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                                                      </w:t>
      </w:r>
      <w:r w:rsidR="00991701" w:rsidRPr="007928D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сельскохозяйственного назначения, землях</w:t>
      </w:r>
      <w:r w:rsidR="00991701" w:rsidRPr="007928D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                                                                  </w:t>
      </w:r>
      <w:r w:rsidR="00991701" w:rsidRPr="007928D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запаса и землях населенных пунктов</w:t>
      </w:r>
    </w:p>
    <w:p w14:paraId="109B8E31" w14:textId="77777777" w:rsidR="00991701" w:rsidRDefault="00991701" w:rsidP="00991701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53"/>
        <w:gridCol w:w="5602"/>
      </w:tblGrid>
      <w:tr w:rsidR="00991701" w14:paraId="3D422641" w14:textId="77777777" w:rsidTr="00991701"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AA95D0" w14:textId="77777777" w:rsidR="00991701" w:rsidRDefault="00991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(метров) </w:t>
            </w:r>
          </w:p>
        </w:tc>
      </w:tr>
      <w:tr w:rsidR="00991701" w14:paraId="2AC4D335" w14:textId="77777777" w:rsidTr="0099170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C24F5A" w14:textId="77777777" w:rsidR="00991701" w:rsidRDefault="009917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Высота точки размещения горючих материалов в месте использования открытого огня над уровнем земли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6AEAF7" w14:textId="77777777" w:rsidR="00991701" w:rsidRDefault="009917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Минимальный допустимый радиус зоны очистки территории от места сжигания хвороста, лесной подстилки, сухой травы, валежника, порубочных остатков, других горючих материалов </w:t>
            </w:r>
          </w:p>
        </w:tc>
      </w:tr>
      <w:tr w:rsidR="00991701" w14:paraId="77D5F7FE" w14:textId="77777777" w:rsidTr="0099170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E76B0C" w14:textId="77777777" w:rsidR="00991701" w:rsidRDefault="009917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02A08C" w14:textId="77777777" w:rsidR="00991701" w:rsidRDefault="009917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15 </w:t>
            </w:r>
          </w:p>
        </w:tc>
      </w:tr>
      <w:tr w:rsidR="00991701" w14:paraId="793363C2" w14:textId="77777777" w:rsidTr="0099170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97C302" w14:textId="77777777" w:rsidR="00991701" w:rsidRDefault="009917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1,5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2107C1" w14:textId="77777777" w:rsidR="00991701" w:rsidRDefault="009917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20 </w:t>
            </w:r>
          </w:p>
        </w:tc>
      </w:tr>
      <w:tr w:rsidR="00991701" w14:paraId="305DF322" w14:textId="77777777" w:rsidTr="0099170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86F1DA" w14:textId="77777777" w:rsidR="00991701" w:rsidRDefault="009917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F91316" w14:textId="77777777" w:rsidR="00991701" w:rsidRDefault="009917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25 </w:t>
            </w:r>
          </w:p>
        </w:tc>
      </w:tr>
      <w:tr w:rsidR="00991701" w14:paraId="66596E36" w14:textId="77777777" w:rsidTr="0099170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452569" w14:textId="77777777" w:rsidR="00991701" w:rsidRDefault="009917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2,5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B9009E" w14:textId="77777777" w:rsidR="00991701" w:rsidRDefault="009917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30 </w:t>
            </w:r>
          </w:p>
        </w:tc>
      </w:tr>
      <w:tr w:rsidR="00991701" w14:paraId="4D4AE411" w14:textId="77777777" w:rsidTr="0099170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E5EC08" w14:textId="77777777" w:rsidR="00991701" w:rsidRDefault="009917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9C9D4A" w14:textId="77777777" w:rsidR="00991701" w:rsidRDefault="0099170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50»</w:t>
            </w:r>
          </w:p>
        </w:tc>
      </w:tr>
    </w:tbl>
    <w:p w14:paraId="50D6302C" w14:textId="1D2F7499" w:rsidR="00D16B6B" w:rsidRPr="00D16B6B" w:rsidRDefault="00D16B6B" w:rsidP="00D16B6B">
      <w:pPr>
        <w:pStyle w:val="a3"/>
        <w:rPr>
          <w:rFonts w:ascii="Arial" w:hAnsi="Arial" w:cs="Arial"/>
          <w:sz w:val="24"/>
          <w:szCs w:val="24"/>
        </w:rPr>
      </w:pPr>
    </w:p>
    <w:p w14:paraId="2AD79EF6" w14:textId="2CF9FCD7" w:rsidR="00E80FA3" w:rsidRDefault="00E80FA3">
      <w:pPr>
        <w:rPr>
          <w:rFonts w:ascii="Arial" w:hAnsi="Arial" w:cs="Arial"/>
          <w:sz w:val="24"/>
          <w:szCs w:val="24"/>
        </w:rPr>
      </w:pPr>
    </w:p>
    <w:p w14:paraId="0D6583CC" w14:textId="24ED71F4" w:rsidR="00E80FA3" w:rsidRPr="00820799" w:rsidRDefault="00E80F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sectPr w:rsidR="00E80FA3" w:rsidRPr="00820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44E3F"/>
    <w:multiLevelType w:val="hybridMultilevel"/>
    <w:tmpl w:val="4306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C5"/>
    <w:rsid w:val="000F3D9D"/>
    <w:rsid w:val="0014244A"/>
    <w:rsid w:val="00147EC2"/>
    <w:rsid w:val="00240CD9"/>
    <w:rsid w:val="002436A2"/>
    <w:rsid w:val="00255C28"/>
    <w:rsid w:val="00282CB2"/>
    <w:rsid w:val="002C2BE1"/>
    <w:rsid w:val="002E65C5"/>
    <w:rsid w:val="003109B4"/>
    <w:rsid w:val="003449BD"/>
    <w:rsid w:val="00424491"/>
    <w:rsid w:val="005A0069"/>
    <w:rsid w:val="00672D7A"/>
    <w:rsid w:val="007861A8"/>
    <w:rsid w:val="007928D4"/>
    <w:rsid w:val="00820799"/>
    <w:rsid w:val="00831381"/>
    <w:rsid w:val="008C63E8"/>
    <w:rsid w:val="00991701"/>
    <w:rsid w:val="009D0BFA"/>
    <w:rsid w:val="00A949BC"/>
    <w:rsid w:val="00AF58F6"/>
    <w:rsid w:val="00BA1D89"/>
    <w:rsid w:val="00C22277"/>
    <w:rsid w:val="00CA6DF0"/>
    <w:rsid w:val="00D16B6B"/>
    <w:rsid w:val="00D978F7"/>
    <w:rsid w:val="00E20A12"/>
    <w:rsid w:val="00E80FA3"/>
    <w:rsid w:val="00E953CC"/>
    <w:rsid w:val="00EC3055"/>
    <w:rsid w:val="00F80B09"/>
    <w:rsid w:val="00FC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5335"/>
  <w15:chartTrackingRefBased/>
  <w15:docId w15:val="{DEBD5D5C-301C-4E6D-A96D-58DB89BD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17</cp:revision>
  <cp:lastPrinted>2021-03-15T11:26:00Z</cp:lastPrinted>
  <dcterms:created xsi:type="dcterms:W3CDTF">2021-03-05T08:30:00Z</dcterms:created>
  <dcterms:modified xsi:type="dcterms:W3CDTF">2021-03-15T11:27:00Z</dcterms:modified>
</cp:coreProperties>
</file>